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line="620" w:lineRule="exact"/>
        <w:jc w:val="center"/>
        <w:rPr>
          <w:rFonts w:hint="eastAsia" w:ascii="方正小标宋简体" w:hAnsi="方正小标宋简体" w:eastAsia="方正小标宋简体" w:cs="方正小标宋简体"/>
          <w:b w:val="0"/>
          <w:bCs w:val="0"/>
          <w:sz w:val="44"/>
          <w:szCs w:val="44"/>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ascii="微软雅黑" w:hAnsi="微软雅黑" w:eastAsia="微软雅黑" w:cs="微软雅黑"/>
          <w:b w:val="0"/>
          <w:bCs w:val="0"/>
          <w:sz w:val="44"/>
          <w:szCs w:val="44"/>
        </w:rPr>
      </w:pPr>
      <w:r>
        <w:rPr>
          <w:rFonts w:hint="eastAsia" w:ascii="方正小标宋简体" w:hAnsi="方正小标宋简体" w:eastAsia="方正小标宋简体" w:cs="方正小标宋简体"/>
          <w:b w:val="0"/>
          <w:bCs w:val="0"/>
          <w:sz w:val="44"/>
          <w:szCs w:val="44"/>
          <w:shd w:val="clear" w:color="auto" w:fill="FFFFFF"/>
        </w:rPr>
        <w:t>易县市场监督管理局</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ascii="微软雅黑" w:hAnsi="微软雅黑" w:eastAsia="微软雅黑" w:cs="微软雅黑"/>
          <w:b w:val="0"/>
          <w:bCs w:val="0"/>
          <w:sz w:val="44"/>
          <w:szCs w:val="44"/>
          <w:shd w:val="clear" w:color="auto" w:fill="FFFFFF"/>
        </w:rPr>
      </w:pPr>
      <w:r>
        <w:rPr>
          <w:rFonts w:hint="eastAsia" w:ascii="方正小标宋简体" w:hAnsi="方正小标宋简体" w:eastAsia="方正小标宋简体" w:cs="方正小标宋简体"/>
          <w:b w:val="0"/>
          <w:bCs w:val="0"/>
          <w:sz w:val="44"/>
          <w:szCs w:val="44"/>
          <w:shd w:val="clear" w:color="auto" w:fill="FFFFFF"/>
        </w:rPr>
        <w:t>关于不合格食品核查处置情况的通告</w:t>
      </w:r>
      <w:r>
        <w:rPr>
          <w:rFonts w:ascii="Î¢ÈíÑÅºÚ Western" w:hAnsi="Î¢ÈíÑÅºÚ Western" w:eastAsia="微软雅黑" w:cs="Î¢ÈíÑÅºÚ Western"/>
          <w:b w:val="0"/>
          <w:bCs w:val="0"/>
          <w:sz w:val="44"/>
          <w:szCs w:val="44"/>
          <w:shd w:val="clear" w:color="auto" w:fill="FFFFFF"/>
        </w:rPr>
        <w:t> </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319" w:leftChars="152" w:firstLine="662" w:firstLineChars="207"/>
        <w:textAlignment w:val="auto"/>
        <w:rPr>
          <w:rFonts w:hint="eastAsia" w:ascii="仿宋_GB2312" w:hAnsi="仿宋" w:eastAsia="仿宋_GB2312" w:cs="仿宋"/>
          <w:sz w:val="32"/>
          <w:szCs w:val="32"/>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319" w:leftChars="152" w:firstLine="662" w:firstLineChars="207"/>
        <w:textAlignment w:val="auto"/>
        <w:rPr>
          <w:rFonts w:ascii="仿宋_GB2312" w:hAnsi="仿宋" w:eastAsia="仿宋_GB2312" w:cs="仿宋"/>
          <w:sz w:val="32"/>
          <w:szCs w:val="32"/>
        </w:rPr>
      </w:pPr>
      <w:r>
        <w:rPr>
          <w:rFonts w:hint="eastAsia" w:ascii="仿宋_GB2312" w:hAnsi="仿宋" w:eastAsia="仿宋_GB2312" w:cs="仿宋"/>
          <w:sz w:val="32"/>
          <w:szCs w:val="32"/>
          <w:shd w:val="clear" w:color="auto" w:fill="FFFFFF"/>
        </w:rPr>
        <w:t>为做好食品监督抽检不合格样品核查处置工作，按照</w:t>
      </w:r>
      <w:r>
        <w:rPr>
          <w:rFonts w:hint="eastAsia" w:ascii="仿宋_GB2312" w:hAnsi="仿宋" w:eastAsia="仿宋_GB2312" w:cs="仿宋"/>
          <w:sz w:val="32"/>
          <w:szCs w:val="32"/>
          <w:shd w:val="clear" w:color="auto" w:fill="FFFFFF"/>
          <w:lang w:eastAsia="zh-CN"/>
        </w:rPr>
        <w:t>保定市</w:t>
      </w:r>
      <w:r>
        <w:rPr>
          <w:rFonts w:hint="eastAsia" w:ascii="仿宋_GB2312" w:hAnsi="仿宋" w:eastAsia="仿宋_GB2312" w:cs="仿宋"/>
          <w:sz w:val="32"/>
          <w:szCs w:val="32"/>
          <w:shd w:val="clear" w:color="auto" w:fill="FFFFFF"/>
        </w:rPr>
        <w:t>市场监督管理局有关要求，现将涉及我县</w:t>
      </w:r>
      <w:r>
        <w:rPr>
          <w:rFonts w:hint="eastAsia" w:ascii="仿宋_GB2312" w:hAnsi="仿宋" w:eastAsia="仿宋_GB2312" w:cs="仿宋"/>
          <w:sz w:val="32"/>
          <w:szCs w:val="32"/>
          <w:shd w:val="clear" w:color="auto" w:fill="FFFFFF"/>
          <w:lang w:eastAsia="zh-CN"/>
        </w:rPr>
        <w:t>的</w:t>
      </w:r>
      <w:r>
        <w:rPr>
          <w:rFonts w:hint="eastAsia" w:ascii="仿宋_GB2312" w:hAnsi="仿宋" w:eastAsia="仿宋_GB2312" w:cs="仿宋"/>
          <w:sz w:val="32"/>
          <w:szCs w:val="32"/>
          <w:shd w:val="clear" w:color="auto" w:fill="FFFFFF"/>
        </w:rPr>
        <w:t>核查处置情况通告如下：</w:t>
      </w:r>
    </w:p>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b w:val="0"/>
          <w:bCs w:val="0"/>
          <w:sz w:val="32"/>
          <w:szCs w:val="32"/>
          <w:shd w:val="clear" w:color="auto" w:fill="FFFFFF"/>
          <w:lang w:val="en-US" w:eastAsia="zh-CN"/>
        </w:rPr>
      </w:pPr>
      <w:r>
        <w:rPr>
          <w:rFonts w:hint="eastAsia" w:ascii="黑体" w:hAnsi="黑体" w:eastAsia="黑体" w:cs="黑体"/>
          <w:b w:val="0"/>
          <w:bCs w:val="0"/>
          <w:sz w:val="32"/>
          <w:szCs w:val="32"/>
          <w:shd w:val="clear" w:color="auto" w:fill="FFFFFF"/>
          <w:lang w:val="en-US" w:eastAsia="zh-CN"/>
        </w:rPr>
        <w:t>易县儒里商业经营店</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 w:eastAsia="仿宋_GB2312" w:cs="仿宋"/>
          <w:sz w:val="32"/>
          <w:szCs w:val="32"/>
          <w:shd w:val="clear" w:color="auto" w:fill="FFFFFF"/>
          <w:lang w:eastAsia="zh-CN"/>
        </w:rPr>
      </w:pPr>
      <w:r>
        <w:rPr>
          <w:rStyle w:val="8"/>
          <w:rFonts w:hint="eastAsia" w:ascii="楷体_GB2312" w:hAnsi="楷体_GB2312" w:eastAsia="楷体_GB2312" w:cs="楷体_GB2312"/>
          <w:b/>
          <w:bCs w:val="0"/>
          <w:sz w:val="32"/>
          <w:szCs w:val="32"/>
          <w:shd w:val="clear" w:color="auto" w:fill="FFFFFF"/>
        </w:rPr>
        <w:t>（</w:t>
      </w:r>
      <w:r>
        <w:rPr>
          <w:rStyle w:val="8"/>
          <w:rFonts w:hint="eastAsia" w:ascii="楷体_GB2312" w:hAnsi="楷体_GB2312" w:eastAsia="楷体_GB2312" w:cs="楷体_GB2312"/>
          <w:b/>
          <w:bCs w:val="0"/>
          <w:sz w:val="32"/>
          <w:szCs w:val="32"/>
          <w:shd w:val="clear" w:color="auto" w:fill="FFFFFF"/>
          <w:lang w:eastAsia="zh-CN"/>
        </w:rPr>
        <w:t>一</w:t>
      </w:r>
      <w:r>
        <w:rPr>
          <w:rStyle w:val="8"/>
          <w:rFonts w:hint="eastAsia" w:ascii="楷体_GB2312" w:hAnsi="楷体_GB2312" w:eastAsia="楷体_GB2312" w:cs="楷体_GB2312"/>
          <w:b/>
          <w:bCs w:val="0"/>
          <w:sz w:val="32"/>
          <w:szCs w:val="32"/>
          <w:shd w:val="clear" w:color="auto" w:fill="FFFFFF"/>
        </w:rPr>
        <w:t>）抽检基本情况。</w:t>
      </w:r>
      <w:r>
        <w:rPr>
          <w:rFonts w:hint="eastAsia" w:ascii="仿宋_GB2312" w:hAnsi="仿宋" w:eastAsia="仿宋_GB2312" w:cs="仿宋"/>
          <w:spacing w:val="0"/>
          <w:kern w:val="0"/>
          <w:sz w:val="32"/>
          <w:szCs w:val="32"/>
          <w:shd w:val="clear" w:color="auto" w:fill="FFFFFF"/>
          <w:lang w:val="en-US" w:eastAsia="zh-CN" w:bidi="ar-SA"/>
        </w:rPr>
        <w:t>香蕉,购进日期：2024-04-24；</w:t>
      </w:r>
      <w:r>
        <w:rPr>
          <w:rFonts w:hint="eastAsia" w:ascii="仿宋_GB2312" w:hAnsi="仿宋" w:eastAsia="仿宋_GB2312" w:cs="仿宋"/>
          <w:spacing w:val="0"/>
          <w:sz w:val="32"/>
          <w:szCs w:val="32"/>
          <w:shd w:val="clear" w:color="auto" w:fill="FFFFFF"/>
          <w:lang w:eastAsia="zh-CN"/>
        </w:rPr>
        <w:t>检验报告编</w:t>
      </w:r>
      <w:r>
        <w:rPr>
          <w:rFonts w:hint="eastAsia" w:ascii="仿宋_GB2312" w:hAnsi="仿宋" w:eastAsia="仿宋_GB2312" w:cs="仿宋"/>
          <w:spacing w:val="0"/>
          <w:kern w:val="0"/>
          <w:sz w:val="32"/>
          <w:szCs w:val="32"/>
          <w:shd w:val="clear" w:color="auto" w:fill="FFFFFF"/>
          <w:lang w:val="en-US" w:eastAsia="zh-CN" w:bidi="ar-SA"/>
        </w:rPr>
        <w:t>号：NO：M2024SPJC02589</w:t>
      </w:r>
      <w:r>
        <w:rPr>
          <w:rFonts w:hint="eastAsia" w:ascii="仿宋_GB2312" w:hAnsi="仿宋" w:eastAsia="仿宋_GB2312" w:cs="仿宋"/>
          <w:spacing w:val="0"/>
          <w:sz w:val="32"/>
          <w:szCs w:val="32"/>
          <w:shd w:val="clear" w:color="auto" w:fill="FFFFFF"/>
          <w:lang w:eastAsia="zh-CN"/>
        </w:rPr>
        <w:t>；</w:t>
      </w:r>
      <w:r>
        <w:rPr>
          <w:rFonts w:hint="eastAsia" w:ascii="仿宋_GB2312" w:hAnsi="仿宋" w:eastAsia="仿宋_GB2312" w:cs="仿宋"/>
          <w:sz w:val="32"/>
          <w:szCs w:val="32"/>
          <w:shd w:val="clear" w:color="auto" w:fill="FFFFFF"/>
          <w:lang w:eastAsia="zh-CN"/>
        </w:rPr>
        <w:t>经抽样检验，吡虫啉项目不符合GB 2763-2021《食品安全国家标准食品中农药最大残留限量》要求，检验结论为不合格；任务来源：易县市场监督管理局。</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shd w:val="clear" w:color="auto" w:fill="FFFFFF"/>
          <w:lang w:eastAsia="zh-CN"/>
        </w:rPr>
      </w:pPr>
      <w:r>
        <w:rPr>
          <w:rStyle w:val="8"/>
          <w:rFonts w:hint="eastAsia" w:ascii="楷体_GB2312" w:hAnsi="楷体_GB2312" w:eastAsia="楷体_GB2312" w:cs="楷体_GB2312"/>
          <w:b/>
          <w:bCs w:val="0"/>
          <w:sz w:val="32"/>
          <w:szCs w:val="32"/>
          <w:shd w:val="clear" w:color="auto" w:fill="FFFFFF"/>
          <w:lang w:eastAsia="zh-CN"/>
        </w:rPr>
        <w:t>（二）</w:t>
      </w:r>
      <w:r>
        <w:rPr>
          <w:rStyle w:val="8"/>
          <w:rFonts w:hint="eastAsia" w:ascii="楷体_GB2312" w:hAnsi="楷体_GB2312" w:eastAsia="楷体_GB2312" w:cs="楷体_GB2312"/>
          <w:b/>
          <w:bCs w:val="0"/>
          <w:sz w:val="32"/>
          <w:szCs w:val="32"/>
          <w:shd w:val="clear" w:color="auto" w:fill="FFFFFF"/>
        </w:rPr>
        <w:t>对违法违规行为依法处罚情况。</w:t>
      </w:r>
      <w:r>
        <w:rPr>
          <w:rFonts w:hint="eastAsia" w:ascii="仿宋_GB2312" w:hAnsi="仿宋_GB2312" w:eastAsia="仿宋_GB2312" w:cs="仿宋_GB2312"/>
          <w:sz w:val="32"/>
          <w:szCs w:val="32"/>
          <w:shd w:val="clear" w:color="auto" w:fill="FFFFFF"/>
          <w:lang w:eastAsia="zh-CN"/>
        </w:rPr>
        <w:t>2024年4月24日，依据《易县市场监督管理局2024年食品安全抽检监测计划》易市监〔2024〕32号文件要求，我局执法人员陪同河北东淼检测科技股份有限公司抽样人员，对易县儒里商业经营店销售的香蕉进行了抽样检验。2024年5月20日我局收到河北东淼检测科技股份有限公司出具的检验报告（编号：NO：M2024SPJC02589）。该报告显示易县儒里商业经营店销售的香蕉中吡虫啉项目不符合GB 2763-2021《食品安全国家标准食品中农药最大残留限量》要求，检验结论为不合格。2024年5月20日我局执法人员向当事人送达了该检验报告，并告知检验结论为不合格。</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当事人销售农药残留含量超过食品安全标准限量香蕉的行为，违反了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食用农产品市场销售质量安全监督管理办法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第四十二条第一款和</w:t>
      </w:r>
      <w:r>
        <w:rPr>
          <w:rFonts w:hint="eastAsia" w:ascii="仿宋_GB2312" w:hAnsi="仿宋_GB2312" w:eastAsia="仿宋_GB2312" w:cs="仿宋_GB2312"/>
          <w:sz w:val="32"/>
          <w:szCs w:val="32"/>
          <w:shd w:val="clear" w:color="auto" w:fill="FFFFFF"/>
          <w:lang w:eastAsia="zh-CN"/>
        </w:rPr>
        <w:t>《中华人民共和国食品安全法》第三十四条第一款第二项的规定。鉴于当事人违法销售的香蕉涉案数量少，违法行为持续时间短，并积极配合我局执法人员工作，且当事人收到不合格《检验报告》后主动张贴召回不合格香蕉的公告，如实说明该批次香蕉的进货来源，主动提供证据材料，进货时索要了供货商的营业执照复印件、香蕉的快检合格检测报告复印件以及进货票据，建立了进货台账，如实记录了进货名称、数量、进货日期等内容，履行了进货查验等义务，有充分证据证明其不知道所采购的香蕉不符合食品安全标准，且未造成危害后果。依据《食用农产品市场销售质量安全监督管理办法》第四十八条、《中华人民共和国食品安全法》第一百三十六条的规定，</w:t>
      </w:r>
      <w:r>
        <w:rPr>
          <w:rFonts w:hint="eastAsia" w:ascii="仿宋_GB2312" w:hAnsi="仿宋_GB2312" w:eastAsia="仿宋_GB2312" w:cs="仿宋_GB2312"/>
          <w:sz w:val="32"/>
          <w:szCs w:val="32"/>
          <w:shd w:val="clear" w:color="auto" w:fill="FFFFFF"/>
          <w:lang w:val="en-US" w:eastAsia="zh-CN"/>
        </w:rPr>
        <w:t>参照《河北省市场监督管理系统行政处罚裁量权适用规则》第十条，</w:t>
      </w:r>
      <w:r>
        <w:rPr>
          <w:rFonts w:hint="eastAsia" w:ascii="仿宋_GB2312" w:hAnsi="仿宋_GB2312" w:eastAsia="仿宋_GB2312" w:cs="仿宋_GB2312"/>
          <w:sz w:val="32"/>
          <w:szCs w:val="32"/>
          <w:shd w:val="clear" w:color="auto" w:fill="FFFFFF"/>
          <w:lang w:eastAsia="zh-CN"/>
        </w:rPr>
        <w:t>我局决定依法对当事人免于行政处罚。下达《易县市场监督管理局不予行政处罚决定书》（易市监不罚〔202</w:t>
      </w:r>
      <w:r>
        <w:rPr>
          <w:rFonts w:hint="eastAsia" w:ascii="仿宋_GB2312" w:hAnsi="仿宋_GB2312" w:eastAsia="仿宋_GB2312" w:cs="仿宋_GB2312"/>
          <w:sz w:val="32"/>
          <w:szCs w:val="32"/>
          <w:shd w:val="clear" w:color="auto" w:fill="FFFFFF"/>
          <w:lang w:val="en-US" w:eastAsia="zh-CN"/>
        </w:rPr>
        <w:t>4</w:t>
      </w:r>
      <w:r>
        <w:rPr>
          <w:rFonts w:hint="eastAsia" w:ascii="仿宋_GB2312" w:hAnsi="仿宋_GB2312" w:eastAsia="仿宋_GB2312" w:cs="仿宋_GB2312"/>
          <w:sz w:val="32"/>
          <w:szCs w:val="32"/>
          <w:shd w:val="clear" w:color="auto" w:fill="FFFFFF"/>
          <w:lang w:eastAsia="zh-CN"/>
        </w:rPr>
        <w:t>〕易州2</w:t>
      </w:r>
      <w:r>
        <w:rPr>
          <w:rFonts w:hint="eastAsia" w:ascii="仿宋_GB2312" w:hAnsi="仿宋_GB2312" w:eastAsia="仿宋_GB2312" w:cs="仿宋_GB2312"/>
          <w:sz w:val="32"/>
          <w:szCs w:val="32"/>
          <w:shd w:val="clear" w:color="auto" w:fill="FFFFFF"/>
          <w:lang w:val="en-US" w:eastAsia="zh-CN"/>
        </w:rPr>
        <w:t>-01号</w:t>
      </w:r>
      <w:r>
        <w:rPr>
          <w:rFonts w:hint="eastAsia" w:ascii="仿宋_GB2312" w:hAnsi="仿宋_GB2312" w:eastAsia="仿宋_GB2312" w:cs="仿宋_GB2312"/>
          <w:sz w:val="32"/>
          <w:szCs w:val="32"/>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
          <w:kern w:val="0"/>
          <w:sz w:val="32"/>
          <w:szCs w:val="32"/>
          <w:shd w:val="clear" w:color="auto" w:fill="FFFFFF"/>
          <w:lang w:eastAsia="zh-CN"/>
        </w:rPr>
      </w:pPr>
      <w:r>
        <w:rPr>
          <w:rStyle w:val="8"/>
          <w:rFonts w:hint="eastAsia" w:ascii="楷体_GB2312" w:hAnsi="楷体_GB2312" w:eastAsia="楷体_GB2312" w:cs="楷体_GB2312"/>
          <w:bCs w:val="0"/>
          <w:kern w:val="0"/>
          <w:sz w:val="32"/>
          <w:szCs w:val="32"/>
          <w:shd w:val="clear" w:color="auto" w:fill="FFFFFF"/>
          <w:lang w:val="en-US" w:eastAsia="zh-CN" w:bidi="ar-SA"/>
        </w:rPr>
        <w:t>（三）整改情况。</w:t>
      </w:r>
      <w:r>
        <w:rPr>
          <w:rFonts w:hint="eastAsia" w:ascii="仿宋_GB2312" w:hAnsi="仿宋" w:eastAsia="仿宋_GB2312" w:cs="仿宋"/>
          <w:kern w:val="0"/>
          <w:sz w:val="32"/>
          <w:szCs w:val="32"/>
          <w:shd w:val="clear" w:color="auto" w:fill="FFFFFF"/>
        </w:rPr>
        <w:t>该店接到不合格检验报告后高度重视，立即联系供货商</w:t>
      </w:r>
      <w:r>
        <w:rPr>
          <w:rFonts w:hint="eastAsia" w:ascii="仿宋_GB2312" w:hAnsi="仿宋" w:eastAsia="仿宋_GB2312" w:cs="仿宋"/>
          <w:kern w:val="0"/>
          <w:sz w:val="32"/>
          <w:szCs w:val="32"/>
          <w:shd w:val="clear" w:color="auto" w:fill="FFFFFF"/>
          <w:lang w:eastAsia="zh-CN"/>
        </w:rPr>
        <w:t>并及时</w:t>
      </w:r>
      <w:r>
        <w:rPr>
          <w:rFonts w:hint="eastAsia" w:ascii="仿宋_GB2312" w:hAnsi="宋体" w:eastAsia="仿宋_GB2312" w:cs="仿宋"/>
          <w:sz w:val="32"/>
          <w:szCs w:val="32"/>
        </w:rPr>
        <w:t>张贴召回</w:t>
      </w:r>
      <w:r>
        <w:rPr>
          <w:rFonts w:hint="eastAsia" w:ascii="仿宋_GB2312" w:hAnsi="宋体" w:eastAsia="仿宋_GB2312" w:cs="仿宋"/>
          <w:sz w:val="32"/>
          <w:szCs w:val="32"/>
          <w:lang w:eastAsia="zh-CN"/>
        </w:rPr>
        <w:t>该批次香蕉</w:t>
      </w:r>
      <w:r>
        <w:rPr>
          <w:rFonts w:hint="eastAsia" w:ascii="仿宋_GB2312" w:hAnsi="宋体" w:eastAsia="仿宋_GB2312" w:cs="仿宋"/>
          <w:sz w:val="32"/>
          <w:szCs w:val="32"/>
        </w:rPr>
        <w:t>的公告</w:t>
      </w:r>
      <w:r>
        <w:rPr>
          <w:rFonts w:hint="eastAsia" w:ascii="仿宋_GB2312" w:hAnsi="仿宋" w:eastAsia="仿宋_GB2312" w:cs="仿宋"/>
          <w:kern w:val="0"/>
          <w:sz w:val="32"/>
          <w:szCs w:val="32"/>
          <w:shd w:val="clear" w:color="auto" w:fill="FFFFFF"/>
        </w:rPr>
        <w:t>，</w:t>
      </w:r>
      <w:r>
        <w:rPr>
          <w:rFonts w:hint="eastAsia" w:ascii="仿宋_GB2312" w:hAnsi="仿宋" w:eastAsia="仿宋_GB2312" w:cs="仿宋"/>
          <w:kern w:val="0"/>
          <w:sz w:val="32"/>
          <w:szCs w:val="32"/>
          <w:shd w:val="clear" w:color="auto" w:fill="FFFFFF"/>
          <w:lang w:eastAsia="zh-CN"/>
        </w:rPr>
        <w:t>并</w:t>
      </w:r>
      <w:r>
        <w:rPr>
          <w:rFonts w:hint="eastAsia" w:ascii="仿宋_GB2312" w:hAnsi="仿宋" w:eastAsia="仿宋_GB2312" w:cs="仿宋"/>
          <w:kern w:val="0"/>
          <w:sz w:val="32"/>
          <w:szCs w:val="32"/>
          <w:shd w:val="clear" w:color="auto" w:fill="FFFFFF"/>
          <w:lang w:val="en-US" w:eastAsia="zh-CN"/>
        </w:rPr>
        <w:t>持续</w:t>
      </w:r>
      <w:r>
        <w:rPr>
          <w:rFonts w:hint="eastAsia" w:ascii="仿宋_GB2312" w:hAnsi="仿宋" w:eastAsia="仿宋_GB2312" w:cs="仿宋"/>
          <w:kern w:val="0"/>
          <w:sz w:val="32"/>
          <w:szCs w:val="32"/>
          <w:shd w:val="clear" w:color="auto" w:fill="FFFFFF"/>
        </w:rPr>
        <w:t>加强进销货查验记录制度</w:t>
      </w:r>
      <w:r>
        <w:rPr>
          <w:rFonts w:hint="eastAsia" w:ascii="仿宋_GB2312" w:hAnsi="仿宋" w:eastAsia="仿宋_GB2312" w:cs="仿宋"/>
          <w:kern w:val="0"/>
          <w:sz w:val="32"/>
          <w:szCs w:val="32"/>
          <w:shd w:val="clear" w:color="auto" w:fill="FFFFFF"/>
          <w:lang w:eastAsia="zh-CN"/>
        </w:rPr>
        <w:t>，如实记录食用农产品的名称、数量、进货日期以及供货者名称、地址、联系方式等内容，保存相关凭证。监管人员已进行复查。</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二、易县景晟商贸有限公司</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rPr>
          <w:rFonts w:ascii="仿宋_GB2312" w:hAnsi="仿宋" w:eastAsia="仿宋_GB2312" w:cs="仿宋"/>
          <w:sz w:val="32"/>
          <w:szCs w:val="32"/>
          <w:shd w:val="clear" w:color="auto" w:fill="FFFFFF"/>
        </w:rPr>
      </w:pPr>
      <w:r>
        <w:rPr>
          <w:rStyle w:val="8"/>
          <w:rFonts w:hint="eastAsia" w:ascii="楷体_GB2312" w:hAnsi="楷体_GB2312" w:eastAsia="楷体_GB2312" w:cs="楷体_GB2312"/>
          <w:sz w:val="32"/>
          <w:szCs w:val="32"/>
          <w:shd w:val="clear" w:color="auto" w:fill="FFFFFF"/>
        </w:rPr>
        <w:t>（</w:t>
      </w:r>
      <w:r>
        <w:rPr>
          <w:rStyle w:val="8"/>
          <w:rFonts w:hint="eastAsia" w:ascii="楷体_GB2312" w:hAnsi="楷体_GB2312" w:eastAsia="楷体_GB2312" w:cs="楷体_GB2312"/>
          <w:sz w:val="32"/>
          <w:szCs w:val="32"/>
          <w:shd w:val="clear" w:color="auto" w:fill="FFFFFF"/>
          <w:lang w:eastAsia="zh-CN"/>
        </w:rPr>
        <w:t>一</w:t>
      </w:r>
      <w:r>
        <w:rPr>
          <w:rStyle w:val="8"/>
          <w:rFonts w:hint="eastAsia" w:ascii="楷体_GB2312" w:hAnsi="楷体_GB2312" w:eastAsia="楷体_GB2312" w:cs="楷体_GB2312"/>
          <w:sz w:val="32"/>
          <w:szCs w:val="32"/>
          <w:shd w:val="clear" w:color="auto" w:fill="FFFFFF"/>
        </w:rPr>
        <w:t>）抽检基本情况。</w:t>
      </w:r>
      <w:r>
        <w:rPr>
          <w:rFonts w:hint="eastAsia" w:ascii="仿宋_GB2312" w:hAnsi="仿宋" w:eastAsia="仿宋_GB2312" w:cs="仿宋"/>
          <w:spacing w:val="-20"/>
          <w:kern w:val="0"/>
          <w:sz w:val="32"/>
          <w:szCs w:val="32"/>
          <w:shd w:val="clear" w:color="auto" w:fill="FFFFFF"/>
          <w:lang w:val="en-US" w:eastAsia="zh-CN" w:bidi="ar-SA"/>
        </w:rPr>
        <w:t>姜,购进日期</w:t>
      </w:r>
      <w:r>
        <w:rPr>
          <w:rFonts w:hint="eastAsia" w:ascii="仿宋_GB2312" w:hAnsi="仿宋" w:eastAsia="仿宋_GB2312" w:cs="仿宋"/>
          <w:sz w:val="32"/>
          <w:szCs w:val="32"/>
          <w:shd w:val="clear" w:color="auto" w:fill="FFFFFF"/>
          <w:lang w:val="en-US" w:eastAsia="zh-CN"/>
        </w:rPr>
        <w:t>：</w:t>
      </w:r>
      <w:r>
        <w:rPr>
          <w:rFonts w:hint="eastAsia" w:ascii="仿宋_GB2312" w:hAnsi="仿宋" w:eastAsia="仿宋_GB2312" w:cs="仿宋"/>
          <w:sz w:val="32"/>
          <w:szCs w:val="32"/>
          <w:shd w:val="clear" w:color="auto" w:fill="FFFFFF"/>
          <w:lang w:eastAsia="zh-CN"/>
        </w:rPr>
        <w:t>2024-04-23；检验报告编</w:t>
      </w:r>
      <w:r>
        <w:rPr>
          <w:rFonts w:hint="eastAsia" w:ascii="仿宋_GB2312" w:hAnsi="仿宋" w:eastAsia="仿宋_GB2312" w:cs="仿宋"/>
          <w:kern w:val="0"/>
          <w:sz w:val="32"/>
          <w:szCs w:val="32"/>
          <w:shd w:val="clear" w:color="auto" w:fill="FFFFFF"/>
          <w:lang w:val="en-US" w:eastAsia="zh-CN" w:bidi="ar-SA"/>
        </w:rPr>
        <w:t>号：No：M2024SPJC02451；菜椒，购进日期：</w:t>
      </w:r>
      <w:r>
        <w:rPr>
          <w:rFonts w:hint="eastAsia" w:ascii="仿宋_GB2312" w:hAnsi="仿宋" w:eastAsia="仿宋_GB2312" w:cs="仿宋"/>
          <w:sz w:val="32"/>
          <w:szCs w:val="32"/>
          <w:shd w:val="clear" w:color="auto" w:fill="FFFFFF"/>
          <w:lang w:eastAsia="zh-CN"/>
        </w:rPr>
        <w:t>2024-04-23；</w:t>
      </w:r>
      <w:r>
        <w:rPr>
          <w:rFonts w:hint="eastAsia" w:ascii="仿宋_GB2312" w:hAnsi="仿宋" w:eastAsia="仿宋_GB2312" w:cs="仿宋"/>
          <w:kern w:val="0"/>
          <w:sz w:val="32"/>
          <w:szCs w:val="32"/>
          <w:shd w:val="clear" w:color="auto" w:fill="FFFFFF"/>
          <w:lang w:val="en-US" w:eastAsia="zh-CN" w:bidi="ar-SA"/>
        </w:rPr>
        <w:t>检验报告编号：NO:M2024SPJC02452；</w:t>
      </w:r>
      <w:r>
        <w:rPr>
          <w:rFonts w:hint="eastAsia" w:ascii="仿宋_GB2312" w:hAnsi="仿宋" w:eastAsia="仿宋_GB2312" w:cs="仿宋"/>
          <w:sz w:val="32"/>
          <w:szCs w:val="32"/>
          <w:shd w:val="clear" w:color="auto" w:fill="FFFFFF"/>
          <w:lang w:eastAsia="zh-CN"/>
        </w:rPr>
        <w:t>经抽样检验，噻虫胺项目不符合GB 2763-2021《食品安全国家标准食品中农药最大残留限量》要求，检验结论为不合格；任务来源：易县市场监督管理局。</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textAlignment w:val="auto"/>
        <w:rPr>
          <w:rFonts w:hint="eastAsia" w:ascii="仿宋_GB2312" w:hAnsi="仿宋" w:eastAsia="仿宋_GB2312" w:cs="仿宋"/>
          <w:sz w:val="32"/>
          <w:szCs w:val="32"/>
          <w:shd w:val="clear" w:color="auto" w:fill="FFFFFF"/>
          <w:lang w:eastAsia="zh-CN"/>
        </w:rPr>
      </w:pPr>
      <w:r>
        <w:rPr>
          <w:rStyle w:val="8"/>
          <w:rFonts w:hint="eastAsia" w:ascii="楷体_GB2312" w:hAnsi="楷体_GB2312" w:eastAsia="楷体_GB2312" w:cs="楷体_GB2312"/>
          <w:sz w:val="32"/>
          <w:szCs w:val="32"/>
          <w:shd w:val="clear" w:color="auto" w:fill="FFFFFF"/>
          <w:lang w:eastAsia="zh-CN"/>
        </w:rPr>
        <w:t>（二）</w:t>
      </w:r>
      <w:r>
        <w:rPr>
          <w:rStyle w:val="8"/>
          <w:rFonts w:hint="eastAsia" w:ascii="楷体_GB2312" w:hAnsi="楷体_GB2312" w:eastAsia="楷体_GB2312" w:cs="楷体_GB2312"/>
          <w:sz w:val="32"/>
          <w:szCs w:val="32"/>
          <w:shd w:val="clear" w:color="auto" w:fill="FFFFFF"/>
        </w:rPr>
        <w:t>对违法违规行为依法处罚情况。</w:t>
      </w:r>
      <w:r>
        <w:rPr>
          <w:rFonts w:hint="eastAsia" w:ascii="仿宋_GB2312" w:hAnsi="仿宋" w:eastAsia="仿宋_GB2312" w:cs="仿宋"/>
          <w:sz w:val="32"/>
          <w:szCs w:val="32"/>
          <w:shd w:val="clear" w:color="auto" w:fill="FFFFFF"/>
          <w:lang w:eastAsia="zh-CN"/>
        </w:rPr>
        <w:t>202</w:t>
      </w:r>
      <w:r>
        <w:rPr>
          <w:rFonts w:hint="eastAsia" w:ascii="仿宋_GB2312" w:hAnsi="仿宋" w:eastAsia="仿宋_GB2312" w:cs="仿宋"/>
          <w:sz w:val="32"/>
          <w:szCs w:val="32"/>
          <w:shd w:val="clear" w:color="auto" w:fill="FFFFFF"/>
          <w:lang w:val="en-US" w:eastAsia="zh-CN"/>
        </w:rPr>
        <w:t>4</w:t>
      </w:r>
      <w:r>
        <w:rPr>
          <w:rFonts w:hint="eastAsia" w:ascii="仿宋_GB2312" w:hAnsi="仿宋" w:eastAsia="仿宋_GB2312" w:cs="仿宋"/>
          <w:sz w:val="32"/>
          <w:szCs w:val="32"/>
          <w:shd w:val="clear" w:color="auto" w:fill="FFFFFF"/>
          <w:lang w:eastAsia="zh-CN"/>
        </w:rPr>
        <w:t>年</w:t>
      </w:r>
      <w:r>
        <w:rPr>
          <w:rFonts w:hint="eastAsia" w:ascii="仿宋_GB2312" w:hAnsi="仿宋" w:eastAsia="仿宋_GB2312" w:cs="仿宋"/>
          <w:sz w:val="32"/>
          <w:szCs w:val="32"/>
          <w:shd w:val="clear" w:color="auto" w:fill="FFFFFF"/>
          <w:lang w:val="en-US" w:eastAsia="zh-CN"/>
        </w:rPr>
        <w:t>4</w:t>
      </w:r>
      <w:r>
        <w:rPr>
          <w:rFonts w:hint="eastAsia" w:ascii="仿宋_GB2312" w:hAnsi="仿宋" w:eastAsia="仿宋_GB2312" w:cs="仿宋"/>
          <w:sz w:val="32"/>
          <w:szCs w:val="32"/>
          <w:shd w:val="clear" w:color="auto" w:fill="FFFFFF"/>
          <w:lang w:eastAsia="zh-CN"/>
        </w:rPr>
        <w:t>月</w:t>
      </w:r>
      <w:r>
        <w:rPr>
          <w:rFonts w:hint="eastAsia" w:ascii="仿宋_GB2312" w:hAnsi="仿宋" w:eastAsia="仿宋_GB2312" w:cs="仿宋"/>
          <w:sz w:val="32"/>
          <w:szCs w:val="32"/>
          <w:shd w:val="clear" w:color="auto" w:fill="FFFFFF"/>
          <w:lang w:val="en-US" w:eastAsia="zh-CN"/>
        </w:rPr>
        <w:t>23</w:t>
      </w:r>
      <w:r>
        <w:rPr>
          <w:rFonts w:hint="eastAsia" w:ascii="仿宋_GB2312" w:hAnsi="仿宋" w:eastAsia="仿宋_GB2312" w:cs="仿宋"/>
          <w:sz w:val="32"/>
          <w:szCs w:val="32"/>
          <w:shd w:val="clear" w:color="auto" w:fill="FFFFFF"/>
          <w:lang w:eastAsia="zh-CN"/>
        </w:rPr>
        <w:t>日，根据</w:t>
      </w:r>
      <w:r>
        <w:rPr>
          <w:rFonts w:hint="eastAsia" w:ascii="仿宋_GB2312" w:hAnsi="仿宋" w:eastAsia="仿宋_GB2312" w:cs="仿宋"/>
          <w:sz w:val="32"/>
          <w:szCs w:val="32"/>
          <w:shd w:val="clear" w:color="auto" w:fill="FFFFFF"/>
          <w:lang w:val="en-US" w:eastAsia="zh-CN"/>
        </w:rPr>
        <w:t>《易县市场监督管理局2024年食品安全抽检监测计划》（易市监字[2024]32号）</w:t>
      </w:r>
      <w:r>
        <w:rPr>
          <w:rFonts w:hint="eastAsia" w:ascii="仿宋_GB2312" w:hAnsi="仿宋" w:eastAsia="仿宋_GB2312" w:cs="仿宋"/>
          <w:sz w:val="32"/>
          <w:szCs w:val="32"/>
          <w:shd w:val="clear" w:color="auto" w:fill="FFFFFF"/>
          <w:lang w:eastAsia="zh-CN"/>
        </w:rPr>
        <w:t>要求，</w:t>
      </w:r>
      <w:r>
        <w:rPr>
          <w:rFonts w:hint="eastAsia" w:ascii="仿宋_GB2312" w:hAnsi="仿宋" w:eastAsia="仿宋_GB2312" w:cs="仿宋"/>
          <w:sz w:val="32"/>
          <w:szCs w:val="32"/>
          <w:shd w:val="clear" w:color="auto" w:fill="FFFFFF"/>
          <w:lang w:val="en-US" w:eastAsia="zh-CN"/>
        </w:rPr>
        <w:t>我局委托河北东淼检测科技股份有限公司依法</w:t>
      </w:r>
      <w:r>
        <w:rPr>
          <w:rFonts w:hint="eastAsia" w:ascii="仿宋_GB2312" w:hAnsi="仿宋" w:eastAsia="仿宋_GB2312" w:cs="仿宋"/>
          <w:sz w:val="32"/>
          <w:szCs w:val="32"/>
          <w:shd w:val="clear" w:color="auto" w:fill="FFFFFF"/>
          <w:lang w:eastAsia="zh-CN"/>
        </w:rPr>
        <w:t>对易县景晟商贸有限公司销售的蔬菜进行</w:t>
      </w:r>
      <w:r>
        <w:rPr>
          <w:rFonts w:hint="eastAsia" w:ascii="仿宋_GB2312" w:hAnsi="仿宋" w:eastAsia="仿宋_GB2312" w:cs="仿宋"/>
          <w:sz w:val="32"/>
          <w:szCs w:val="32"/>
          <w:shd w:val="clear" w:color="auto" w:fill="FFFFFF"/>
          <w:lang w:val="en-US" w:eastAsia="zh-CN"/>
        </w:rPr>
        <w:t>食品安全监督</w:t>
      </w:r>
      <w:r>
        <w:rPr>
          <w:rFonts w:hint="eastAsia" w:ascii="仿宋_GB2312" w:hAnsi="仿宋" w:eastAsia="仿宋_GB2312" w:cs="仿宋"/>
          <w:sz w:val="32"/>
          <w:szCs w:val="32"/>
          <w:shd w:val="clear" w:color="auto" w:fill="FFFFFF"/>
          <w:lang w:eastAsia="zh-CN"/>
        </w:rPr>
        <w:t>抽检。202</w:t>
      </w:r>
      <w:r>
        <w:rPr>
          <w:rFonts w:hint="eastAsia" w:ascii="仿宋_GB2312" w:hAnsi="仿宋" w:eastAsia="仿宋_GB2312" w:cs="仿宋"/>
          <w:sz w:val="32"/>
          <w:szCs w:val="32"/>
          <w:shd w:val="clear" w:color="auto" w:fill="FFFFFF"/>
          <w:lang w:val="en-US" w:eastAsia="zh-CN"/>
        </w:rPr>
        <w:t>4</w:t>
      </w:r>
      <w:r>
        <w:rPr>
          <w:rFonts w:hint="eastAsia" w:ascii="仿宋_GB2312" w:hAnsi="仿宋" w:eastAsia="仿宋_GB2312" w:cs="仿宋"/>
          <w:sz w:val="32"/>
          <w:szCs w:val="32"/>
          <w:shd w:val="clear" w:color="auto" w:fill="FFFFFF"/>
          <w:lang w:eastAsia="zh-CN"/>
        </w:rPr>
        <w:t>年</w:t>
      </w:r>
      <w:r>
        <w:rPr>
          <w:rFonts w:hint="eastAsia" w:ascii="仿宋_GB2312" w:hAnsi="仿宋" w:eastAsia="仿宋_GB2312" w:cs="仿宋"/>
          <w:sz w:val="32"/>
          <w:szCs w:val="32"/>
          <w:shd w:val="clear" w:color="auto" w:fill="FFFFFF"/>
          <w:lang w:val="en-US" w:eastAsia="zh-CN"/>
        </w:rPr>
        <w:t>5</w:t>
      </w:r>
      <w:r>
        <w:rPr>
          <w:rFonts w:hint="eastAsia" w:ascii="仿宋_GB2312" w:hAnsi="仿宋" w:eastAsia="仿宋_GB2312" w:cs="仿宋"/>
          <w:sz w:val="32"/>
          <w:szCs w:val="32"/>
          <w:shd w:val="clear" w:color="auto" w:fill="FFFFFF"/>
          <w:lang w:eastAsia="zh-CN"/>
        </w:rPr>
        <w:t>月</w:t>
      </w:r>
      <w:r>
        <w:rPr>
          <w:rFonts w:hint="eastAsia" w:ascii="仿宋_GB2312" w:hAnsi="仿宋" w:eastAsia="仿宋_GB2312" w:cs="仿宋"/>
          <w:sz w:val="32"/>
          <w:szCs w:val="32"/>
          <w:shd w:val="clear" w:color="auto" w:fill="FFFFFF"/>
          <w:lang w:val="en-US" w:eastAsia="zh-CN"/>
        </w:rPr>
        <w:t>20</w:t>
      </w:r>
      <w:r>
        <w:rPr>
          <w:rFonts w:hint="eastAsia" w:ascii="仿宋_GB2312" w:hAnsi="仿宋" w:eastAsia="仿宋_GB2312" w:cs="仿宋"/>
          <w:sz w:val="32"/>
          <w:szCs w:val="32"/>
          <w:shd w:val="clear" w:color="auto" w:fill="FFFFFF"/>
          <w:lang w:eastAsia="zh-CN"/>
        </w:rPr>
        <w:t>日，</w:t>
      </w:r>
      <w:r>
        <w:rPr>
          <w:rFonts w:hint="eastAsia" w:ascii="仿宋_GB2312" w:hAnsi="仿宋" w:eastAsia="仿宋_GB2312" w:cs="仿宋"/>
          <w:sz w:val="32"/>
          <w:szCs w:val="32"/>
          <w:shd w:val="clear" w:color="auto" w:fill="FFFFFF"/>
          <w:lang w:val="en-US" w:eastAsia="zh-CN"/>
        </w:rPr>
        <w:t>我局</w:t>
      </w:r>
      <w:r>
        <w:rPr>
          <w:rFonts w:hint="eastAsia" w:ascii="仿宋_GB2312" w:hAnsi="仿宋" w:eastAsia="仿宋_GB2312" w:cs="仿宋"/>
          <w:sz w:val="32"/>
          <w:szCs w:val="32"/>
          <w:shd w:val="clear" w:color="auto" w:fill="FFFFFF"/>
          <w:lang w:eastAsia="zh-CN"/>
        </w:rPr>
        <w:t>收到河北东淼检测科技股份有限公司出具的两份《检验报告》，报告显示易县景晟商贸有限公司销售的姜和菜椒中噻虫胺项目不符合GB 2763-2021《食品安全国家标准 食品中农药最大残留限量》要求，检验结论为不合格。</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textAlignment w:val="auto"/>
        <w:rPr>
          <w:rFonts w:hint="eastAsia" w:ascii="仿宋" w:hAnsi="仿宋" w:eastAsia="仿宋" w:cs="仿宋"/>
          <w:sz w:val="32"/>
          <w:szCs w:val="32"/>
          <w:shd w:val="clear" w:color="auto" w:fill="FFFFFF"/>
        </w:rPr>
      </w:pPr>
      <w:r>
        <w:rPr>
          <w:rFonts w:hint="eastAsia" w:ascii="仿宋_GB2312" w:hAnsi="仿宋" w:eastAsia="仿宋_GB2312" w:cs="仿宋"/>
          <w:sz w:val="32"/>
          <w:szCs w:val="32"/>
          <w:shd w:val="clear" w:color="auto" w:fill="FFFFFF"/>
          <w:lang w:eastAsia="zh-CN"/>
        </w:rPr>
        <w:t>当事人销售农药残留含量超过食品安全标准限量姜、菜椒的行为，违反了《中华人民共和国食品安全法》第三十四条第一款第二项的规定。鉴于当事人违法销售的姜、菜椒涉案数量少，违法行为持续时间短，并积极配合我局执法人员工作，且当事人收到《检验报告》后主动张贴召回不合格姜、菜椒的公告，如实说明该批次姜、菜椒的进货来源，主动提供证据材料，进货时查验了供货商的营业执照，姜、菜椒的快检合格检测报告，收货单，建立了进货台账，如实记录了进货名称、数量、进货日期等内容，履行了进货查验等义务，有充分证据证明其不知道所采购的姜、菜椒不符合食品安全标准，且未造成危害后果。依据《食用农产品市场销售质量安全监督管理办法》第四十八条、《中华人民共和国食品安全法》第一百三十六条的规定，</w:t>
      </w:r>
      <w:r>
        <w:rPr>
          <w:rFonts w:hint="eastAsia" w:ascii="仿宋_GB2312" w:hAnsi="仿宋" w:eastAsia="仿宋_GB2312" w:cs="仿宋"/>
          <w:sz w:val="32"/>
          <w:szCs w:val="32"/>
          <w:shd w:val="clear" w:color="auto" w:fill="FFFFFF"/>
          <w:lang w:val="en-US" w:eastAsia="zh-CN"/>
        </w:rPr>
        <w:t>参照《河北省市场监督管理系统行政处罚裁量权适用规则》第十条之规定，</w:t>
      </w:r>
      <w:r>
        <w:rPr>
          <w:rFonts w:hint="eastAsia" w:ascii="仿宋_GB2312" w:hAnsi="仿宋" w:eastAsia="仿宋_GB2312" w:cs="仿宋"/>
          <w:sz w:val="32"/>
          <w:szCs w:val="32"/>
          <w:shd w:val="clear" w:color="auto" w:fill="FFFFFF"/>
          <w:lang w:eastAsia="zh-CN"/>
        </w:rPr>
        <w:t>我局决定依法对当事人免于行政处罚。下达《易县市场监督管理局不予行政处罚决定书》（易市监不罚〔202</w:t>
      </w:r>
      <w:r>
        <w:rPr>
          <w:rFonts w:hint="eastAsia" w:ascii="仿宋_GB2312" w:hAnsi="仿宋" w:eastAsia="仿宋_GB2312" w:cs="仿宋"/>
          <w:sz w:val="32"/>
          <w:szCs w:val="32"/>
          <w:shd w:val="clear" w:color="auto" w:fill="FFFFFF"/>
          <w:lang w:val="en-US" w:eastAsia="zh-CN"/>
        </w:rPr>
        <w:t>4</w:t>
      </w:r>
      <w:r>
        <w:rPr>
          <w:rFonts w:hint="eastAsia" w:ascii="仿宋_GB2312" w:hAnsi="仿宋" w:eastAsia="仿宋_GB2312" w:cs="仿宋"/>
          <w:sz w:val="32"/>
          <w:szCs w:val="32"/>
          <w:shd w:val="clear" w:color="auto" w:fill="FFFFFF"/>
          <w:lang w:eastAsia="zh-CN"/>
        </w:rPr>
        <w:t>〕易州</w:t>
      </w:r>
      <w:r>
        <w:rPr>
          <w:rFonts w:hint="eastAsia" w:ascii="仿宋_GB2312" w:hAnsi="仿宋" w:eastAsia="仿宋_GB2312" w:cs="仿宋"/>
          <w:sz w:val="32"/>
          <w:szCs w:val="32"/>
          <w:shd w:val="clear" w:color="auto" w:fill="FFFFFF"/>
          <w:lang w:val="en-US" w:eastAsia="zh-CN"/>
        </w:rPr>
        <w:t>1-01号</w:t>
      </w:r>
      <w:r>
        <w:rPr>
          <w:rFonts w:hint="eastAsia" w:ascii="仿宋_GB2312" w:hAnsi="仿宋" w:eastAsia="仿宋_GB2312" w:cs="仿宋"/>
          <w:sz w:val="32"/>
          <w:szCs w:val="32"/>
          <w:shd w:val="clear" w:color="auto" w:fill="FFFFFF"/>
          <w:lang w:eastAsia="zh-CN"/>
        </w:rPr>
        <w:t>）。</w:t>
      </w:r>
    </w:p>
    <w:p>
      <w:pPr>
        <w:keepNext w:val="0"/>
        <w:keepLines w:val="0"/>
        <w:pageBreakBefore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
          <w:kern w:val="0"/>
          <w:sz w:val="32"/>
          <w:szCs w:val="32"/>
          <w:shd w:val="clear" w:color="auto" w:fill="FFFFFF"/>
          <w:lang w:eastAsia="zh-CN"/>
        </w:rPr>
      </w:pPr>
      <w:r>
        <w:rPr>
          <w:rStyle w:val="8"/>
          <w:rFonts w:hint="eastAsia" w:ascii="楷体_GB2312" w:hAnsi="楷体_GB2312" w:eastAsia="楷体_GB2312" w:cs="楷体_GB2312"/>
          <w:kern w:val="0"/>
          <w:sz w:val="32"/>
          <w:szCs w:val="32"/>
          <w:shd w:val="clear" w:color="auto" w:fill="FFFFFF"/>
          <w:lang w:val="en-US" w:eastAsia="zh-CN" w:bidi="ar-SA"/>
        </w:rPr>
        <w:t>（三）整改情况。</w:t>
      </w:r>
      <w:r>
        <w:rPr>
          <w:rFonts w:hint="eastAsia" w:ascii="仿宋_GB2312" w:hAnsi="仿宋" w:eastAsia="仿宋_GB2312" w:cs="仿宋"/>
          <w:kern w:val="0"/>
          <w:sz w:val="32"/>
          <w:szCs w:val="32"/>
          <w:shd w:val="clear" w:color="auto" w:fill="FFFFFF"/>
        </w:rPr>
        <w:t>该店接到不合格检验报告后高度重视，立即联系供货商</w:t>
      </w:r>
      <w:r>
        <w:rPr>
          <w:rFonts w:hint="eastAsia" w:ascii="仿宋_GB2312" w:hAnsi="仿宋" w:eastAsia="仿宋_GB2312" w:cs="仿宋"/>
          <w:kern w:val="0"/>
          <w:sz w:val="32"/>
          <w:szCs w:val="32"/>
          <w:shd w:val="clear" w:color="auto" w:fill="FFFFFF"/>
          <w:lang w:eastAsia="zh-CN"/>
        </w:rPr>
        <w:t>并及时</w:t>
      </w:r>
      <w:r>
        <w:rPr>
          <w:rFonts w:hint="eastAsia" w:ascii="仿宋_GB2312" w:hAnsi="宋体" w:eastAsia="仿宋_GB2312" w:cs="仿宋"/>
          <w:sz w:val="32"/>
          <w:szCs w:val="32"/>
        </w:rPr>
        <w:t>张贴召回</w:t>
      </w:r>
      <w:r>
        <w:rPr>
          <w:rFonts w:hint="eastAsia" w:ascii="仿宋_GB2312" w:hAnsi="宋体" w:eastAsia="仿宋_GB2312" w:cs="仿宋"/>
          <w:sz w:val="32"/>
          <w:szCs w:val="32"/>
          <w:lang w:eastAsia="zh-CN"/>
        </w:rPr>
        <w:t>该批次姜、</w:t>
      </w:r>
      <w:r>
        <w:rPr>
          <w:rFonts w:hint="eastAsia" w:ascii="仿宋_GB2312" w:hAnsi="仿宋" w:eastAsia="仿宋_GB2312" w:cs="仿宋"/>
          <w:sz w:val="32"/>
          <w:szCs w:val="32"/>
          <w:shd w:val="clear" w:color="auto" w:fill="FFFFFF"/>
          <w:lang w:eastAsia="zh-CN"/>
        </w:rPr>
        <w:t>菜椒</w:t>
      </w:r>
      <w:r>
        <w:rPr>
          <w:rFonts w:hint="eastAsia" w:ascii="仿宋_GB2312" w:hAnsi="宋体" w:eastAsia="仿宋_GB2312" w:cs="仿宋"/>
          <w:sz w:val="32"/>
          <w:szCs w:val="32"/>
        </w:rPr>
        <w:t>的公告</w:t>
      </w:r>
      <w:r>
        <w:rPr>
          <w:rFonts w:hint="eastAsia" w:ascii="仿宋_GB2312" w:hAnsi="仿宋" w:eastAsia="仿宋_GB2312" w:cs="仿宋"/>
          <w:kern w:val="0"/>
          <w:sz w:val="32"/>
          <w:szCs w:val="32"/>
          <w:shd w:val="clear" w:color="auto" w:fill="FFFFFF"/>
        </w:rPr>
        <w:t>，</w:t>
      </w:r>
      <w:r>
        <w:rPr>
          <w:rFonts w:hint="eastAsia" w:ascii="仿宋_GB2312" w:hAnsi="仿宋" w:eastAsia="仿宋_GB2312" w:cs="仿宋"/>
          <w:kern w:val="0"/>
          <w:sz w:val="32"/>
          <w:szCs w:val="32"/>
          <w:shd w:val="clear" w:color="auto" w:fill="FFFFFF"/>
          <w:lang w:eastAsia="zh-CN"/>
        </w:rPr>
        <w:t>并</w:t>
      </w:r>
      <w:r>
        <w:rPr>
          <w:rFonts w:hint="eastAsia" w:ascii="仿宋_GB2312" w:hAnsi="仿宋" w:eastAsia="仿宋_GB2312" w:cs="仿宋"/>
          <w:kern w:val="0"/>
          <w:sz w:val="32"/>
          <w:szCs w:val="32"/>
          <w:shd w:val="clear" w:color="auto" w:fill="FFFFFF"/>
          <w:lang w:val="en-US" w:eastAsia="zh-CN"/>
        </w:rPr>
        <w:t>持续</w:t>
      </w:r>
      <w:r>
        <w:rPr>
          <w:rFonts w:hint="eastAsia" w:ascii="仿宋_GB2312" w:hAnsi="仿宋" w:eastAsia="仿宋_GB2312" w:cs="仿宋"/>
          <w:kern w:val="0"/>
          <w:sz w:val="32"/>
          <w:szCs w:val="32"/>
          <w:shd w:val="clear" w:color="auto" w:fill="FFFFFF"/>
        </w:rPr>
        <w:t>加强进销货查验记录制度</w:t>
      </w:r>
      <w:r>
        <w:rPr>
          <w:rFonts w:hint="eastAsia" w:ascii="仿宋_GB2312" w:hAnsi="仿宋" w:eastAsia="仿宋_GB2312" w:cs="仿宋"/>
          <w:kern w:val="0"/>
          <w:sz w:val="32"/>
          <w:szCs w:val="32"/>
          <w:shd w:val="clear" w:color="auto" w:fill="FFFFFF"/>
          <w:lang w:eastAsia="zh-CN"/>
        </w:rPr>
        <w:t>，如实记录食用农产品的名称、数量、进货日期以及供货者名称、地址、联系方式等内容，保存相关凭证。监管人员已进行复查。</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firstLine="960" w:firstLineChars="300"/>
        <w:textAlignment w:val="auto"/>
        <w:rPr>
          <w:rFonts w:hint="eastAsia" w:ascii="黑体" w:hAnsi="黑体" w:eastAsia="黑体" w:cs="黑体"/>
          <w:b w:val="0"/>
          <w:bCs w:val="0"/>
          <w:sz w:val="32"/>
          <w:szCs w:val="32"/>
          <w:shd w:val="clear" w:color="auto" w:fill="FFFFFF"/>
          <w:lang w:val="en-US" w:eastAsia="zh-CN"/>
        </w:rPr>
      </w:pPr>
      <w:r>
        <w:rPr>
          <w:rFonts w:hint="eastAsia" w:ascii="黑体" w:hAnsi="黑体" w:eastAsia="黑体" w:cs="黑体"/>
          <w:b w:val="0"/>
          <w:bCs w:val="0"/>
          <w:sz w:val="32"/>
          <w:szCs w:val="32"/>
          <w:shd w:val="clear" w:color="auto" w:fill="FFFFFF"/>
          <w:lang w:val="en-US" w:eastAsia="zh-CN"/>
        </w:rPr>
        <w:t>三、易县梁格庄洪涛食品超市</w:t>
      </w:r>
    </w:p>
    <w:p>
      <w:pPr>
        <w:pStyle w:val="5"/>
        <w:keepNext w:val="0"/>
        <w:keepLines w:val="0"/>
        <w:pageBreakBefore w:val="0"/>
        <w:widowControl/>
        <w:numPr>
          <w:numId w:val="0"/>
        </w:numPr>
        <w:shd w:val="clear" w:color="auto" w:fill="FFFFFF"/>
        <w:kinsoku/>
        <w:wordWrap/>
        <w:overflowPunct/>
        <w:topLinePunct w:val="0"/>
        <w:autoSpaceDE/>
        <w:autoSpaceDN/>
        <w:bidi w:val="0"/>
        <w:adjustRightInd/>
        <w:snapToGrid/>
        <w:spacing w:beforeAutospacing="0" w:afterAutospacing="0" w:line="540" w:lineRule="exact"/>
        <w:ind w:firstLine="643" w:firstLineChars="200"/>
        <w:jc w:val="both"/>
        <w:textAlignment w:val="auto"/>
        <w:rPr>
          <w:rFonts w:hint="eastAsia" w:ascii="仿宋_GB2312" w:hAnsi="仿宋" w:eastAsia="仿宋_GB2312" w:cs="仿宋"/>
          <w:sz w:val="32"/>
          <w:szCs w:val="32"/>
          <w:shd w:val="clear" w:color="auto" w:fill="FFFFFF"/>
          <w:lang w:eastAsia="zh-CN"/>
        </w:rPr>
      </w:pPr>
      <w:r>
        <w:rPr>
          <w:rStyle w:val="8"/>
          <w:rFonts w:hint="eastAsia" w:ascii="楷体_GB2312" w:hAnsi="楷体_GB2312" w:eastAsia="楷体_GB2312" w:cs="楷体_GB2312"/>
          <w:b/>
          <w:bCs w:val="0"/>
          <w:sz w:val="32"/>
          <w:szCs w:val="32"/>
          <w:shd w:val="clear" w:color="auto" w:fill="FFFFFF"/>
          <w:lang w:eastAsia="zh-CN"/>
        </w:rPr>
        <w:t>（一）</w:t>
      </w:r>
      <w:r>
        <w:rPr>
          <w:rStyle w:val="8"/>
          <w:rFonts w:hint="eastAsia" w:ascii="楷体_GB2312" w:hAnsi="楷体_GB2312" w:eastAsia="楷体_GB2312" w:cs="楷体_GB2312"/>
          <w:b/>
          <w:bCs w:val="0"/>
          <w:sz w:val="32"/>
          <w:szCs w:val="32"/>
          <w:shd w:val="clear" w:color="auto" w:fill="FFFFFF"/>
        </w:rPr>
        <w:t>抽检基本情况。</w:t>
      </w:r>
      <w:r>
        <w:rPr>
          <w:rFonts w:hint="eastAsia" w:ascii="仿宋_GB2312" w:hAnsi="仿宋" w:eastAsia="仿宋_GB2312" w:cs="仿宋"/>
          <w:spacing w:val="0"/>
          <w:kern w:val="0"/>
          <w:sz w:val="32"/>
          <w:szCs w:val="32"/>
          <w:shd w:val="clear" w:color="auto" w:fill="FFFFFF"/>
          <w:lang w:val="en-US" w:eastAsia="zh-CN" w:bidi="ar-SA"/>
        </w:rPr>
        <w:t>蜂蜜枣糕,购进日期：2024-3-18；</w:t>
      </w:r>
      <w:r>
        <w:rPr>
          <w:rFonts w:hint="eastAsia" w:ascii="仿宋_GB2312" w:hAnsi="仿宋" w:eastAsia="仿宋_GB2312" w:cs="仿宋"/>
          <w:spacing w:val="0"/>
          <w:sz w:val="32"/>
          <w:szCs w:val="32"/>
          <w:shd w:val="clear" w:color="auto" w:fill="FFFFFF"/>
          <w:lang w:eastAsia="zh-CN"/>
        </w:rPr>
        <w:t>检验报告编</w:t>
      </w:r>
      <w:r>
        <w:rPr>
          <w:rFonts w:hint="eastAsia" w:ascii="仿宋_GB2312" w:hAnsi="仿宋" w:eastAsia="仿宋_GB2312" w:cs="仿宋"/>
          <w:spacing w:val="0"/>
          <w:kern w:val="0"/>
          <w:sz w:val="32"/>
          <w:szCs w:val="32"/>
          <w:shd w:val="clear" w:color="auto" w:fill="FFFFFF"/>
          <w:lang w:val="en-US" w:eastAsia="zh-CN" w:bidi="ar-SA"/>
        </w:rPr>
        <w:t>号：No：XBJ24130633148633514ZX</w:t>
      </w:r>
      <w:r>
        <w:rPr>
          <w:rFonts w:hint="eastAsia" w:ascii="仿宋_GB2312" w:hAnsi="仿宋" w:eastAsia="仿宋_GB2312" w:cs="仿宋"/>
          <w:spacing w:val="0"/>
          <w:sz w:val="32"/>
          <w:szCs w:val="32"/>
          <w:shd w:val="clear" w:color="auto" w:fill="FFFFFF"/>
          <w:lang w:eastAsia="zh-CN"/>
        </w:rPr>
        <w:t>；</w:t>
      </w:r>
      <w:r>
        <w:rPr>
          <w:rFonts w:hint="eastAsia" w:ascii="仿宋_GB2312" w:hAnsi="仿宋" w:eastAsia="仿宋_GB2312" w:cs="仿宋"/>
          <w:sz w:val="32"/>
          <w:szCs w:val="32"/>
          <w:shd w:val="clear" w:color="auto" w:fill="FFFFFF"/>
          <w:lang w:eastAsia="zh-CN"/>
        </w:rPr>
        <w:t>经抽样检验，</w:t>
      </w:r>
      <w:r>
        <w:rPr>
          <w:rFonts w:hint="eastAsia" w:ascii="仿宋_GB2312" w:hAnsi="仿宋" w:eastAsia="仿宋_GB2312" w:cs="仿宋"/>
          <w:sz w:val="32"/>
          <w:szCs w:val="32"/>
          <w:shd w:val="clear" w:color="auto" w:fill="FFFFFF"/>
          <w:lang w:val="en-US" w:eastAsia="zh-CN"/>
        </w:rPr>
        <w:t>霉菌项目不符合GB7099-2015《食品安全国家标准糕点、面包》要求，检验结论为不合格</w:t>
      </w:r>
      <w:r>
        <w:rPr>
          <w:rFonts w:hint="eastAsia" w:ascii="仿宋_GB2312" w:hAnsi="仿宋" w:eastAsia="仿宋_GB2312" w:cs="仿宋"/>
          <w:sz w:val="32"/>
          <w:szCs w:val="32"/>
          <w:shd w:val="clear" w:color="auto" w:fill="FFFFFF"/>
          <w:lang w:eastAsia="zh-CN"/>
        </w:rPr>
        <w:t>；任务来源：易县市场监督管理局。</w:t>
      </w:r>
    </w:p>
    <w:p>
      <w:pPr>
        <w:pStyle w:val="5"/>
        <w:keepNext w:val="0"/>
        <w:keepLines w:val="0"/>
        <w:pageBreakBefore w:val="0"/>
        <w:widowControl/>
        <w:numPr>
          <w:numId w:val="0"/>
        </w:numPr>
        <w:shd w:val="clear" w:color="auto" w:fill="FFFFFF"/>
        <w:kinsoku/>
        <w:wordWrap/>
        <w:overflowPunct/>
        <w:topLinePunct w:val="0"/>
        <w:autoSpaceDE/>
        <w:autoSpaceDN/>
        <w:bidi w:val="0"/>
        <w:adjustRightInd/>
        <w:snapToGrid/>
        <w:spacing w:beforeAutospacing="0" w:afterAutospacing="0" w:line="540" w:lineRule="exact"/>
        <w:ind w:firstLine="643" w:firstLineChars="200"/>
        <w:jc w:val="both"/>
        <w:textAlignment w:val="auto"/>
        <w:rPr>
          <w:rFonts w:hint="eastAsia" w:ascii="仿宋_GB2312" w:hAnsi="仿宋" w:eastAsia="仿宋_GB2312" w:cs="仿宋"/>
          <w:sz w:val="32"/>
          <w:szCs w:val="32"/>
          <w:shd w:val="clear" w:color="auto" w:fill="FFFFFF"/>
          <w:lang w:eastAsia="zh-CN"/>
        </w:rPr>
      </w:pPr>
      <w:r>
        <w:rPr>
          <w:rStyle w:val="8"/>
          <w:rFonts w:hint="eastAsia" w:ascii="楷体_GB2312" w:hAnsi="楷体_GB2312" w:eastAsia="楷体_GB2312" w:cs="楷体_GB2312"/>
          <w:b/>
          <w:bCs w:val="0"/>
          <w:sz w:val="32"/>
          <w:szCs w:val="32"/>
          <w:shd w:val="clear" w:color="auto" w:fill="FFFFFF"/>
          <w:lang w:eastAsia="zh-CN"/>
        </w:rPr>
        <w:t>（二）</w:t>
      </w:r>
      <w:r>
        <w:rPr>
          <w:rStyle w:val="8"/>
          <w:rFonts w:hint="eastAsia" w:ascii="楷体_GB2312" w:hAnsi="楷体_GB2312" w:eastAsia="楷体_GB2312" w:cs="楷体_GB2312"/>
          <w:b/>
          <w:bCs w:val="0"/>
          <w:sz w:val="32"/>
          <w:szCs w:val="32"/>
          <w:shd w:val="clear" w:color="auto" w:fill="FFFFFF"/>
        </w:rPr>
        <w:t>对企业违法违规行为依法处罚情况。</w:t>
      </w:r>
      <w:r>
        <w:rPr>
          <w:rFonts w:hint="eastAsia" w:ascii="仿宋_GB2312" w:hAnsi="仿宋" w:eastAsia="仿宋_GB2312" w:cs="仿宋"/>
          <w:sz w:val="32"/>
          <w:szCs w:val="32"/>
          <w:shd w:val="clear" w:color="auto" w:fill="FFFFFF"/>
          <w:lang w:eastAsia="zh-CN"/>
        </w:rPr>
        <w:t>2024年</w:t>
      </w:r>
      <w:r>
        <w:rPr>
          <w:rFonts w:hint="eastAsia" w:ascii="仿宋_GB2312" w:hAnsi="仿宋" w:eastAsia="仿宋_GB2312" w:cs="仿宋"/>
          <w:sz w:val="32"/>
          <w:szCs w:val="32"/>
          <w:shd w:val="clear" w:color="auto" w:fill="FFFFFF"/>
          <w:lang w:val="en-US" w:eastAsia="zh-CN"/>
        </w:rPr>
        <w:t>4</w:t>
      </w:r>
      <w:r>
        <w:rPr>
          <w:rFonts w:hint="eastAsia" w:ascii="仿宋_GB2312" w:hAnsi="仿宋" w:eastAsia="仿宋_GB2312" w:cs="仿宋"/>
          <w:sz w:val="32"/>
          <w:szCs w:val="32"/>
          <w:shd w:val="clear" w:color="auto" w:fill="FFFFFF"/>
          <w:lang w:eastAsia="zh-CN"/>
        </w:rPr>
        <w:t>月2</w:t>
      </w:r>
      <w:r>
        <w:rPr>
          <w:rFonts w:hint="eastAsia" w:ascii="仿宋_GB2312" w:hAnsi="仿宋" w:eastAsia="仿宋_GB2312" w:cs="仿宋"/>
          <w:sz w:val="32"/>
          <w:szCs w:val="32"/>
          <w:shd w:val="clear" w:color="auto" w:fill="FFFFFF"/>
          <w:lang w:val="en-US" w:eastAsia="zh-CN"/>
        </w:rPr>
        <w:t>3</w:t>
      </w:r>
      <w:r>
        <w:rPr>
          <w:rFonts w:hint="eastAsia" w:ascii="仿宋_GB2312" w:hAnsi="仿宋" w:eastAsia="仿宋_GB2312" w:cs="仿宋"/>
          <w:sz w:val="32"/>
          <w:szCs w:val="32"/>
          <w:shd w:val="clear" w:color="auto" w:fill="FFFFFF"/>
          <w:lang w:eastAsia="zh-CN"/>
        </w:rPr>
        <w:t>日，依据《易县市场监督管理局2024年食品安全抽检监测计划》易市监〔2024〕32号文件要求我局执法人员陪同河北恒一联华检测科技有限公司抽样人员，对</w:t>
      </w:r>
      <w:r>
        <w:rPr>
          <w:rFonts w:hint="eastAsia" w:ascii="仿宋_GB2312" w:hAnsi="仿宋" w:eastAsia="仿宋_GB2312" w:cs="仿宋"/>
          <w:sz w:val="32"/>
          <w:szCs w:val="32"/>
          <w:shd w:val="clear" w:color="auto" w:fill="FFFFFF"/>
          <w:lang w:val="en-US" w:eastAsia="zh-CN"/>
        </w:rPr>
        <w:t>易县梁格庄洪涛食品超市</w:t>
      </w:r>
      <w:r>
        <w:rPr>
          <w:rFonts w:hint="eastAsia" w:ascii="仿宋_GB2312" w:hAnsi="仿宋" w:eastAsia="仿宋_GB2312" w:cs="仿宋"/>
          <w:sz w:val="32"/>
          <w:szCs w:val="32"/>
          <w:shd w:val="clear" w:color="auto" w:fill="FFFFFF"/>
          <w:lang w:eastAsia="zh-CN"/>
        </w:rPr>
        <w:t>销售的</w:t>
      </w:r>
      <w:r>
        <w:rPr>
          <w:rFonts w:hint="eastAsia" w:ascii="仿宋_GB2312" w:hAnsi="仿宋" w:eastAsia="仿宋_GB2312" w:cs="仿宋"/>
          <w:spacing w:val="0"/>
          <w:kern w:val="0"/>
          <w:sz w:val="32"/>
          <w:szCs w:val="32"/>
          <w:shd w:val="clear" w:color="auto" w:fill="FFFFFF"/>
          <w:lang w:val="en-US" w:eastAsia="zh-CN" w:bidi="ar-SA"/>
        </w:rPr>
        <w:t>蜂蜜枣糕</w:t>
      </w:r>
      <w:r>
        <w:rPr>
          <w:rFonts w:hint="eastAsia" w:ascii="仿宋_GB2312" w:hAnsi="仿宋" w:eastAsia="仿宋_GB2312" w:cs="仿宋"/>
          <w:sz w:val="32"/>
          <w:szCs w:val="32"/>
          <w:shd w:val="clear" w:color="auto" w:fill="FFFFFF"/>
          <w:lang w:eastAsia="zh-CN"/>
        </w:rPr>
        <w:t>进行了抽样检验。2024年5月2</w:t>
      </w:r>
      <w:r>
        <w:rPr>
          <w:rFonts w:hint="eastAsia" w:ascii="仿宋_GB2312" w:hAnsi="仿宋" w:eastAsia="仿宋_GB2312" w:cs="仿宋"/>
          <w:sz w:val="32"/>
          <w:szCs w:val="32"/>
          <w:shd w:val="clear" w:color="auto" w:fill="FFFFFF"/>
          <w:lang w:val="en-US" w:eastAsia="zh-CN"/>
        </w:rPr>
        <w:t>3</w:t>
      </w:r>
      <w:r>
        <w:rPr>
          <w:rFonts w:hint="eastAsia" w:ascii="仿宋_GB2312" w:hAnsi="仿宋" w:eastAsia="仿宋_GB2312" w:cs="仿宋"/>
          <w:sz w:val="32"/>
          <w:szCs w:val="32"/>
          <w:shd w:val="clear" w:color="auto" w:fill="FFFFFF"/>
          <w:lang w:eastAsia="zh-CN"/>
        </w:rPr>
        <w:t>日我局收到河北恒一联华检测科技有限公司出具的检验报告（编号</w:t>
      </w:r>
      <w:r>
        <w:rPr>
          <w:rFonts w:hint="eastAsia" w:ascii="仿宋_GB2312" w:hAnsi="仿宋" w:eastAsia="仿宋_GB2312" w:cs="仿宋"/>
          <w:sz w:val="32"/>
          <w:szCs w:val="32"/>
          <w:shd w:val="clear" w:color="auto" w:fill="FFFFFF"/>
          <w:lang w:val="en-US" w:eastAsia="zh-CN"/>
        </w:rPr>
        <w:t>No：XBJ24130633148633514ZX</w:t>
      </w:r>
      <w:r>
        <w:rPr>
          <w:rFonts w:hint="eastAsia" w:ascii="仿宋_GB2312" w:hAnsi="仿宋" w:eastAsia="仿宋_GB2312" w:cs="仿宋"/>
          <w:sz w:val="32"/>
          <w:szCs w:val="32"/>
          <w:shd w:val="clear" w:color="auto" w:fill="FFFFFF"/>
          <w:lang w:eastAsia="zh-CN"/>
        </w:rPr>
        <w:t>）。报告显示</w:t>
      </w:r>
      <w:r>
        <w:rPr>
          <w:rFonts w:hint="eastAsia" w:ascii="仿宋_GB2312" w:hAnsi="仿宋" w:eastAsia="仿宋_GB2312" w:cs="仿宋"/>
          <w:sz w:val="32"/>
          <w:szCs w:val="32"/>
          <w:shd w:val="clear" w:color="auto" w:fill="FFFFFF"/>
          <w:lang w:val="en-US" w:eastAsia="zh-CN"/>
        </w:rPr>
        <w:t>易县梁格庄洪涛食品超市</w:t>
      </w:r>
      <w:r>
        <w:rPr>
          <w:rFonts w:hint="eastAsia" w:ascii="仿宋_GB2312" w:hAnsi="仿宋" w:eastAsia="仿宋_GB2312" w:cs="仿宋"/>
          <w:sz w:val="32"/>
          <w:szCs w:val="32"/>
          <w:shd w:val="clear" w:color="auto" w:fill="FFFFFF"/>
          <w:lang w:eastAsia="zh-CN"/>
        </w:rPr>
        <w:t>销售的</w:t>
      </w:r>
      <w:r>
        <w:rPr>
          <w:rFonts w:hint="eastAsia" w:ascii="仿宋_GB2312" w:hAnsi="仿宋" w:eastAsia="仿宋_GB2312" w:cs="仿宋"/>
          <w:spacing w:val="0"/>
          <w:kern w:val="0"/>
          <w:sz w:val="32"/>
          <w:szCs w:val="32"/>
          <w:shd w:val="clear" w:color="auto" w:fill="FFFFFF"/>
          <w:lang w:val="en-US" w:eastAsia="zh-CN" w:bidi="ar-SA"/>
        </w:rPr>
        <w:t>蜂蜜枣糕中</w:t>
      </w:r>
      <w:r>
        <w:rPr>
          <w:rFonts w:hint="eastAsia" w:ascii="仿宋_GB2312" w:hAnsi="仿宋" w:eastAsia="仿宋_GB2312" w:cs="仿宋"/>
          <w:sz w:val="32"/>
          <w:szCs w:val="32"/>
          <w:shd w:val="clear" w:color="auto" w:fill="FFFFFF"/>
          <w:lang w:val="en-US" w:eastAsia="zh-CN"/>
        </w:rPr>
        <w:t>霉菌项目不符合GB7099-2015《食品安全国家标准糕点、面包》要求，检验结论为不合格</w:t>
      </w:r>
      <w:r>
        <w:rPr>
          <w:rFonts w:hint="eastAsia" w:ascii="仿宋_GB2312" w:hAnsi="仿宋" w:eastAsia="仿宋_GB2312" w:cs="仿宋"/>
          <w:sz w:val="32"/>
          <w:szCs w:val="32"/>
          <w:shd w:val="clear" w:color="auto" w:fill="FFFFFF"/>
          <w:lang w:eastAsia="zh-CN"/>
        </w:rPr>
        <w:t>。2024年5月2</w:t>
      </w:r>
      <w:r>
        <w:rPr>
          <w:rFonts w:hint="eastAsia" w:ascii="仿宋_GB2312" w:hAnsi="仿宋" w:eastAsia="仿宋_GB2312" w:cs="仿宋"/>
          <w:sz w:val="32"/>
          <w:szCs w:val="32"/>
          <w:shd w:val="clear" w:color="auto" w:fill="FFFFFF"/>
          <w:lang w:val="en-US" w:eastAsia="zh-CN"/>
        </w:rPr>
        <w:t>3</w:t>
      </w:r>
      <w:r>
        <w:rPr>
          <w:rFonts w:hint="eastAsia" w:ascii="仿宋_GB2312" w:hAnsi="仿宋" w:eastAsia="仿宋_GB2312" w:cs="仿宋"/>
          <w:sz w:val="32"/>
          <w:szCs w:val="32"/>
          <w:shd w:val="clear" w:color="auto" w:fill="FFFFFF"/>
          <w:lang w:eastAsia="zh-CN"/>
        </w:rPr>
        <w:t>日我局执法人员向当事人送达了该检验报告，并告知检验结论为不合格。</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45"/>
        <w:jc w:val="both"/>
        <w:textAlignment w:val="auto"/>
        <w:rPr>
          <w:rFonts w:hint="eastAsia" w:ascii="仿宋_GB2312" w:hAnsi="仿宋" w:eastAsia="仿宋_GB2312" w:cs="仿宋"/>
          <w:sz w:val="32"/>
          <w:szCs w:val="32"/>
          <w:shd w:val="clear" w:color="auto" w:fill="FFFFFF"/>
          <w:lang w:eastAsia="zh-CN"/>
        </w:rPr>
      </w:pPr>
      <w:r>
        <w:rPr>
          <w:rFonts w:hint="eastAsia" w:ascii="仿宋_GB2312" w:hAnsi="仿宋" w:eastAsia="仿宋_GB2312" w:cs="仿宋"/>
          <w:sz w:val="32"/>
          <w:szCs w:val="32"/>
          <w:shd w:val="clear" w:color="auto" w:fill="FFFFFF"/>
          <w:lang w:eastAsia="zh-CN"/>
        </w:rPr>
        <w:t>当事人销售的</w:t>
      </w:r>
      <w:r>
        <w:rPr>
          <w:rFonts w:hint="eastAsia" w:ascii="仿宋_GB2312" w:hAnsi="仿宋" w:eastAsia="仿宋_GB2312" w:cs="仿宋"/>
          <w:spacing w:val="0"/>
          <w:kern w:val="0"/>
          <w:sz w:val="32"/>
          <w:szCs w:val="32"/>
          <w:shd w:val="clear" w:color="auto" w:fill="FFFFFF"/>
          <w:lang w:val="en-US" w:eastAsia="zh-CN" w:bidi="ar-SA"/>
        </w:rPr>
        <w:t>蜂蜜枣糕</w:t>
      </w:r>
      <w:r>
        <w:rPr>
          <w:rFonts w:hint="eastAsia" w:ascii="仿宋_GB2312" w:hAnsi="仿宋" w:eastAsia="仿宋_GB2312" w:cs="仿宋"/>
          <w:sz w:val="32"/>
          <w:szCs w:val="32"/>
          <w:shd w:val="clear" w:color="auto" w:fill="FFFFFF"/>
          <w:lang w:eastAsia="zh-CN"/>
        </w:rPr>
        <w:t>霉菌含量超过食品安全国家标准要求的行为，违反了《中华人民共和国食品安全法》第三十四条第一款第二项之规定。</w:t>
      </w:r>
      <w:r>
        <w:rPr>
          <w:rFonts w:hint="eastAsia" w:ascii="仿宋_GB2312" w:hAnsi="仿宋" w:eastAsia="仿宋_GB2312" w:cs="仿宋"/>
          <w:sz w:val="32"/>
          <w:szCs w:val="32"/>
          <w:shd w:val="clear" w:color="auto" w:fill="FFFFFF"/>
          <w:lang w:val="en-US" w:eastAsia="zh-CN"/>
        </w:rPr>
        <w:t>鉴于当事人违法销售的</w:t>
      </w:r>
      <w:r>
        <w:rPr>
          <w:rFonts w:hint="eastAsia" w:ascii="仿宋_GB2312" w:hAnsi="仿宋" w:eastAsia="仿宋_GB2312" w:cs="仿宋"/>
          <w:spacing w:val="0"/>
          <w:kern w:val="0"/>
          <w:sz w:val="32"/>
          <w:szCs w:val="32"/>
          <w:shd w:val="clear" w:color="auto" w:fill="FFFFFF"/>
          <w:lang w:val="en-US" w:eastAsia="zh-CN" w:bidi="ar-SA"/>
        </w:rPr>
        <w:t>蜂蜜枣糕</w:t>
      </w:r>
      <w:r>
        <w:rPr>
          <w:rFonts w:hint="eastAsia" w:ascii="仿宋_GB2312" w:hAnsi="仿宋" w:eastAsia="仿宋_GB2312" w:cs="仿宋"/>
          <w:sz w:val="32"/>
          <w:szCs w:val="32"/>
          <w:shd w:val="clear" w:color="auto" w:fill="FFFFFF"/>
          <w:lang w:val="en-US" w:eastAsia="zh-CN"/>
        </w:rPr>
        <w:t>涉案数量少，</w:t>
      </w:r>
      <w:r>
        <w:rPr>
          <w:rFonts w:hint="eastAsia" w:ascii="仿宋_GB2312" w:hAnsi="仿宋" w:eastAsia="仿宋_GB2312" w:cs="仿宋"/>
          <w:sz w:val="32"/>
          <w:szCs w:val="32"/>
          <w:shd w:val="clear" w:color="auto" w:fill="FFFFFF"/>
          <w:lang w:eastAsia="zh-CN"/>
        </w:rPr>
        <w:t>违法行为持续时间短</w:t>
      </w:r>
      <w:r>
        <w:rPr>
          <w:rFonts w:hint="eastAsia" w:ascii="仿宋_GB2312" w:hAnsi="仿宋" w:eastAsia="仿宋_GB2312" w:cs="仿宋"/>
          <w:sz w:val="32"/>
          <w:szCs w:val="32"/>
          <w:shd w:val="clear" w:color="auto" w:fill="FFFFFF"/>
          <w:lang w:val="en-US" w:eastAsia="zh-CN"/>
        </w:rPr>
        <w:t>，并积极配合我局执法人员进行调查，主动提供证据材料，且当事人收到检验报告后及时发布公告召回不合格</w:t>
      </w:r>
      <w:r>
        <w:rPr>
          <w:rFonts w:hint="eastAsia" w:ascii="仿宋_GB2312" w:hAnsi="仿宋" w:eastAsia="仿宋_GB2312" w:cs="仿宋"/>
          <w:spacing w:val="0"/>
          <w:kern w:val="0"/>
          <w:sz w:val="32"/>
          <w:szCs w:val="32"/>
          <w:shd w:val="clear" w:color="auto" w:fill="FFFFFF"/>
          <w:lang w:val="en-US" w:eastAsia="zh-CN" w:bidi="ar-SA"/>
        </w:rPr>
        <w:t>蜂蜜枣糕</w:t>
      </w:r>
      <w:r>
        <w:rPr>
          <w:rFonts w:hint="eastAsia" w:ascii="仿宋_GB2312" w:hAnsi="仿宋" w:eastAsia="仿宋_GB2312" w:cs="仿宋"/>
          <w:sz w:val="32"/>
          <w:szCs w:val="32"/>
          <w:shd w:val="clear" w:color="auto" w:fill="FFFFFF"/>
          <w:lang w:val="en-US" w:eastAsia="zh-CN"/>
        </w:rPr>
        <w:t>，主动消除危害后果或潜在危险，违法行为不具有主观故意性。至本案调查终结时止，未发现有危害后果。当事人履行了进货查验等义务，查验并留存了供货商的经营资质和出厂检验合格报告复印件，有充分证据证明其不知道所采购的食品不符合食品安全标准，并能如实说明其进货来源，如实记录了进货台账，符合《中华人民共和国食品安全法》第一百三十六条之规定，当事人具备免予行政处罚的情节，本局决定依法对当事人免予行政处罚。</w:t>
      </w:r>
      <w:r>
        <w:rPr>
          <w:rFonts w:hint="eastAsia" w:ascii="仿宋_GB2312" w:hAnsi="仿宋" w:eastAsia="仿宋_GB2312" w:cs="仿宋"/>
          <w:sz w:val="32"/>
          <w:szCs w:val="32"/>
          <w:shd w:val="clear" w:color="auto" w:fill="FFFFFF"/>
          <w:lang w:eastAsia="zh-CN"/>
        </w:rPr>
        <w:t>下达《易县市场监督管理局不予行政处罚决定书》（易市监不罚〔202</w:t>
      </w:r>
      <w:r>
        <w:rPr>
          <w:rFonts w:hint="eastAsia" w:ascii="仿宋_GB2312" w:hAnsi="仿宋" w:eastAsia="仿宋_GB2312" w:cs="仿宋"/>
          <w:sz w:val="32"/>
          <w:szCs w:val="32"/>
          <w:shd w:val="clear" w:color="auto" w:fill="FFFFFF"/>
          <w:lang w:val="en-US" w:eastAsia="zh-CN"/>
        </w:rPr>
        <w:t>4</w:t>
      </w:r>
      <w:r>
        <w:rPr>
          <w:rFonts w:hint="eastAsia" w:ascii="仿宋_GB2312" w:hAnsi="仿宋" w:eastAsia="仿宋_GB2312" w:cs="仿宋"/>
          <w:sz w:val="32"/>
          <w:szCs w:val="32"/>
          <w:shd w:val="clear" w:color="auto" w:fill="FFFFFF"/>
          <w:lang w:eastAsia="zh-CN"/>
        </w:rPr>
        <w:t>〕西陵2</w:t>
      </w:r>
      <w:r>
        <w:rPr>
          <w:rFonts w:hint="eastAsia" w:ascii="仿宋_GB2312" w:hAnsi="仿宋" w:eastAsia="仿宋_GB2312" w:cs="仿宋"/>
          <w:sz w:val="32"/>
          <w:szCs w:val="32"/>
          <w:shd w:val="clear" w:color="auto" w:fill="FFFFFF"/>
          <w:lang w:val="en-US" w:eastAsia="zh-CN"/>
        </w:rPr>
        <w:t>-01号</w:t>
      </w:r>
      <w:r>
        <w:rPr>
          <w:rFonts w:hint="eastAsia" w:ascii="仿宋_GB2312" w:hAnsi="仿宋" w:eastAsia="仿宋_GB2312" w:cs="仿宋"/>
          <w:sz w:val="32"/>
          <w:szCs w:val="32"/>
          <w:shd w:val="clear" w:color="auto" w:fill="FFFFFF"/>
          <w:lang w:eastAsia="zh-CN"/>
        </w:rPr>
        <w:t>）。</w:t>
      </w:r>
    </w:p>
    <w:p>
      <w:pPr>
        <w:keepNext w:val="0"/>
        <w:keepLines w:val="0"/>
        <w:pageBreakBefore w:val="0"/>
        <w:numPr>
          <w:numId w:val="0"/>
        </w:numPr>
        <w:kinsoku/>
        <w:overflowPunct/>
        <w:topLinePunct w:val="0"/>
        <w:autoSpaceDE/>
        <w:autoSpaceDN/>
        <w:bidi w:val="0"/>
        <w:adjustRightInd/>
        <w:snapToGrid/>
        <w:spacing w:line="560" w:lineRule="exact"/>
        <w:ind w:firstLine="643" w:firstLineChars="200"/>
        <w:jc w:val="both"/>
        <w:textAlignment w:val="auto"/>
        <w:rPr>
          <w:rFonts w:hint="eastAsia" w:ascii="仿宋_GB2312" w:hAnsi="仿宋" w:eastAsia="仿宋_GB2312" w:cs="仿宋"/>
          <w:kern w:val="0"/>
          <w:sz w:val="32"/>
          <w:szCs w:val="32"/>
          <w:shd w:val="clear" w:color="auto" w:fill="FFFFFF"/>
          <w:lang w:eastAsia="zh-CN"/>
        </w:rPr>
      </w:pPr>
      <w:r>
        <w:rPr>
          <w:rStyle w:val="8"/>
          <w:rFonts w:hint="eastAsia" w:ascii="楷体_GB2312" w:hAnsi="楷体_GB2312" w:eastAsia="楷体_GB2312" w:cs="楷体_GB2312"/>
          <w:bCs w:val="0"/>
          <w:kern w:val="0"/>
          <w:sz w:val="32"/>
          <w:szCs w:val="32"/>
          <w:shd w:val="clear" w:color="auto" w:fill="FFFFFF"/>
          <w:lang w:val="en-US" w:eastAsia="zh-CN" w:bidi="ar-SA"/>
        </w:rPr>
        <w:t>（三）整改情况。</w:t>
      </w:r>
      <w:r>
        <w:rPr>
          <w:rFonts w:hint="eastAsia" w:ascii="仿宋_GB2312" w:hAnsi="仿宋" w:eastAsia="仿宋_GB2312" w:cs="仿宋"/>
          <w:kern w:val="0"/>
          <w:sz w:val="32"/>
          <w:szCs w:val="32"/>
          <w:shd w:val="clear" w:color="auto" w:fill="FFFFFF"/>
        </w:rPr>
        <w:t>该店接到不合格检验报告后高度重视，立即联系供货商</w:t>
      </w:r>
      <w:r>
        <w:rPr>
          <w:rFonts w:hint="eastAsia" w:ascii="仿宋_GB2312" w:hAnsi="仿宋" w:eastAsia="仿宋_GB2312" w:cs="仿宋"/>
          <w:kern w:val="0"/>
          <w:sz w:val="32"/>
          <w:szCs w:val="32"/>
          <w:shd w:val="clear" w:color="auto" w:fill="FFFFFF"/>
          <w:lang w:eastAsia="zh-CN"/>
        </w:rPr>
        <w:t>并及时</w:t>
      </w:r>
      <w:r>
        <w:rPr>
          <w:rFonts w:hint="eastAsia" w:ascii="仿宋_GB2312" w:hAnsi="宋体" w:eastAsia="仿宋_GB2312" w:cs="仿宋"/>
          <w:sz w:val="32"/>
          <w:szCs w:val="32"/>
        </w:rPr>
        <w:t>张贴召回</w:t>
      </w:r>
      <w:r>
        <w:rPr>
          <w:rFonts w:hint="eastAsia" w:ascii="仿宋_GB2312" w:hAnsi="宋体" w:eastAsia="仿宋_GB2312" w:cs="仿宋"/>
          <w:sz w:val="32"/>
          <w:szCs w:val="32"/>
          <w:lang w:eastAsia="zh-CN"/>
        </w:rPr>
        <w:t>公告，对已经销售出去的该批次</w:t>
      </w:r>
      <w:r>
        <w:rPr>
          <w:rFonts w:hint="eastAsia" w:ascii="仿宋_GB2312" w:hAnsi="仿宋" w:eastAsia="仿宋_GB2312" w:cs="仿宋"/>
          <w:spacing w:val="0"/>
          <w:kern w:val="0"/>
          <w:sz w:val="32"/>
          <w:szCs w:val="32"/>
          <w:shd w:val="clear" w:color="auto" w:fill="FFFFFF"/>
          <w:lang w:val="en-US" w:eastAsia="zh-CN" w:bidi="ar-SA"/>
        </w:rPr>
        <w:t>蜂蜜枣糕</w:t>
      </w:r>
      <w:r>
        <w:rPr>
          <w:rFonts w:hint="eastAsia" w:ascii="仿宋_GB2312" w:hAnsi="仿宋" w:eastAsia="仿宋_GB2312" w:cs="仿宋"/>
          <w:sz w:val="32"/>
          <w:szCs w:val="32"/>
          <w:shd w:val="clear" w:color="auto" w:fill="FFFFFF"/>
          <w:lang w:val="en-US" w:eastAsia="zh-CN"/>
        </w:rPr>
        <w:t>进行召回</w:t>
      </w:r>
      <w:r>
        <w:rPr>
          <w:rFonts w:hint="eastAsia" w:ascii="仿宋_GB2312" w:hAnsi="宋体" w:eastAsia="仿宋_GB2312" w:cs="仿宋"/>
          <w:sz w:val="32"/>
          <w:szCs w:val="32"/>
          <w:lang w:eastAsia="zh-CN"/>
        </w:rPr>
        <w:t>。并</w:t>
      </w:r>
      <w:r>
        <w:rPr>
          <w:rFonts w:hint="eastAsia" w:ascii="仿宋_GB2312" w:hAnsi="仿宋" w:eastAsia="仿宋_GB2312" w:cs="仿宋"/>
          <w:kern w:val="0"/>
          <w:sz w:val="32"/>
          <w:szCs w:val="32"/>
          <w:shd w:val="clear" w:color="auto" w:fill="FFFFFF"/>
          <w:lang w:val="en-US" w:eastAsia="zh-CN"/>
        </w:rPr>
        <w:t>持续</w:t>
      </w:r>
      <w:r>
        <w:rPr>
          <w:rFonts w:hint="eastAsia" w:ascii="仿宋_GB2312" w:hAnsi="仿宋" w:eastAsia="仿宋_GB2312" w:cs="仿宋"/>
          <w:kern w:val="0"/>
          <w:sz w:val="32"/>
          <w:szCs w:val="32"/>
          <w:shd w:val="clear" w:color="auto" w:fill="FFFFFF"/>
        </w:rPr>
        <w:t>加强进销货查验记录制度</w:t>
      </w:r>
      <w:r>
        <w:rPr>
          <w:rFonts w:hint="eastAsia" w:ascii="仿宋_GB2312" w:hAnsi="仿宋" w:eastAsia="仿宋_GB2312" w:cs="仿宋"/>
          <w:kern w:val="0"/>
          <w:sz w:val="32"/>
          <w:szCs w:val="32"/>
          <w:shd w:val="clear" w:color="auto" w:fill="FFFFFF"/>
          <w:lang w:eastAsia="zh-CN"/>
        </w:rPr>
        <w:t>，保存相关凭证。监管人员已进行复查。</w:t>
      </w:r>
      <w:bookmarkStart w:id="0" w:name="_GoBack"/>
      <w:bookmarkEnd w:id="0"/>
    </w:p>
    <w:p>
      <w:pPr>
        <w:keepNext w:val="0"/>
        <w:keepLines w:val="0"/>
        <w:pageBreakBefore w:val="0"/>
        <w:numPr>
          <w:ilvl w:val="0"/>
          <w:numId w:val="0"/>
        </w:numPr>
        <w:kinsoku/>
        <w:overflowPunct/>
        <w:topLinePunct w:val="0"/>
        <w:autoSpaceDE/>
        <w:autoSpaceDN/>
        <w:bidi w:val="0"/>
        <w:adjustRightInd/>
        <w:snapToGrid/>
        <w:spacing w:line="560" w:lineRule="exact"/>
        <w:ind w:leftChars="200"/>
        <w:textAlignment w:val="auto"/>
        <w:rPr>
          <w:rFonts w:hint="eastAsia" w:ascii="仿宋_GB2312" w:hAnsi="仿宋" w:eastAsia="仿宋_GB2312" w:cs="仿宋"/>
          <w:kern w:val="0"/>
          <w:sz w:val="32"/>
          <w:szCs w:val="32"/>
          <w:shd w:val="clear" w:color="auto" w:fill="FFFFFF"/>
          <w:lang w:val="en-US" w:eastAsia="zh-CN"/>
        </w:rPr>
      </w:pPr>
    </w:p>
    <w:p>
      <w:pPr>
        <w:keepNext w:val="0"/>
        <w:keepLines w:val="0"/>
        <w:pageBreakBefore w:val="0"/>
        <w:numPr>
          <w:ilvl w:val="0"/>
          <w:numId w:val="0"/>
        </w:numPr>
        <w:kinsoku/>
        <w:overflowPunct/>
        <w:topLinePunct w:val="0"/>
        <w:autoSpaceDE/>
        <w:autoSpaceDN/>
        <w:bidi w:val="0"/>
        <w:adjustRightInd/>
        <w:snapToGrid/>
        <w:spacing w:line="560" w:lineRule="exact"/>
        <w:ind w:leftChars="200"/>
        <w:textAlignment w:val="auto"/>
        <w:rPr>
          <w:rFonts w:hint="eastAsia" w:ascii="仿宋_GB2312" w:hAnsi="仿宋" w:eastAsia="仿宋_GB2312" w:cs="仿宋"/>
          <w:kern w:val="0"/>
          <w:sz w:val="32"/>
          <w:szCs w:val="32"/>
          <w:shd w:val="clear" w:color="auto" w:fill="FFFFFF"/>
          <w:lang w:val="en-US" w:eastAsia="zh-CN"/>
        </w:rPr>
      </w:pPr>
    </w:p>
    <w:p>
      <w:pPr>
        <w:keepNext w:val="0"/>
        <w:keepLines w:val="0"/>
        <w:pageBreakBefore w:val="0"/>
        <w:numPr>
          <w:numId w:val="0"/>
        </w:numPr>
        <w:kinsoku/>
        <w:wordWrap/>
        <w:overflowPunct/>
        <w:topLinePunct w:val="0"/>
        <w:autoSpaceDE/>
        <w:autoSpaceDN/>
        <w:bidi w:val="0"/>
        <w:adjustRightInd/>
        <w:snapToGrid/>
        <w:spacing w:line="560" w:lineRule="exact"/>
        <w:ind w:leftChars="200"/>
        <w:textAlignment w:val="auto"/>
        <w:rPr>
          <w:rFonts w:hint="eastAsia" w:ascii="仿宋_GB2312" w:hAnsi="仿宋" w:eastAsia="仿宋_GB2312" w:cs="仿宋"/>
          <w:kern w:val="0"/>
          <w:sz w:val="32"/>
          <w:szCs w:val="32"/>
          <w:shd w:val="clear" w:color="auto" w:fill="FFFFFF"/>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_GB2312" w:hAnsi="仿宋" w:eastAsia="仿宋_GB2312" w:cs="仿宋"/>
          <w:kern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 w:eastAsia="仿宋_GB2312" w:cs="仿宋"/>
          <w:kern w:val="0"/>
          <w:sz w:val="32"/>
          <w:szCs w:val="32"/>
          <w:shd w:val="clear" w:color="auto" w:fill="FFFFFF"/>
          <w:lang w:val="en-US" w:eastAsia="zh-CN" w:bidi="ar-SA"/>
        </w:rPr>
      </w:pPr>
    </w:p>
    <w:p>
      <w:pPr>
        <w:pStyle w:val="5"/>
        <w:widowControl/>
        <w:shd w:val="clear" w:color="auto" w:fill="FFFFFF"/>
        <w:wordWrap w:val="0"/>
        <w:spacing w:beforeAutospacing="0" w:afterAutospacing="0" w:line="620" w:lineRule="exact"/>
        <w:ind w:right="160"/>
        <w:jc w:val="right"/>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易县市场监督管理局</w:t>
      </w:r>
    </w:p>
    <w:p>
      <w:pPr>
        <w:pStyle w:val="5"/>
        <w:widowControl/>
        <w:shd w:val="clear" w:color="auto" w:fill="FFFFFF"/>
        <w:wordWrap/>
        <w:spacing w:beforeAutospacing="0" w:afterAutospacing="0" w:line="620" w:lineRule="exact"/>
        <w:ind w:firstLine="420"/>
        <w:jc w:val="both"/>
        <w:rPr>
          <w:rFonts w:ascii="仿宋_GB2312" w:eastAsia="仿宋_GB2312"/>
        </w:rPr>
      </w:pPr>
      <w:r>
        <w:rPr>
          <w:rFonts w:ascii="仿宋" w:hAnsi="仿宋" w:eastAsia="仿宋_GB2312" w:cs="仿宋"/>
          <w:sz w:val="32"/>
          <w:szCs w:val="32"/>
          <w:shd w:val="clear" w:color="auto" w:fill="FFFFFF"/>
        </w:rPr>
        <w:t>                             </w:t>
      </w:r>
      <w:r>
        <w:rPr>
          <w:rFonts w:hint="eastAsia" w:ascii="仿宋" w:hAnsi="仿宋" w:eastAsia="仿宋_GB2312" w:cs="仿宋"/>
          <w:sz w:val="32"/>
          <w:szCs w:val="32"/>
          <w:shd w:val="clear" w:color="auto" w:fill="FFFFFF"/>
          <w:lang w:val="en-US" w:eastAsia="zh-CN"/>
        </w:rPr>
        <w:t xml:space="preserve">                   2024</w:t>
      </w:r>
      <w:r>
        <w:rPr>
          <w:rFonts w:hint="eastAsia" w:ascii="仿宋_GB2312" w:hAnsi="仿宋" w:eastAsia="仿宋_GB2312" w:cs="仿宋"/>
          <w:sz w:val="32"/>
          <w:szCs w:val="32"/>
          <w:shd w:val="clear" w:color="auto" w:fill="FFFFFF"/>
        </w:rPr>
        <w:t>年</w:t>
      </w:r>
      <w:r>
        <w:rPr>
          <w:rFonts w:hint="eastAsia" w:ascii="仿宋_GB2312" w:hAnsi="仿宋" w:eastAsia="仿宋_GB2312" w:cs="仿宋"/>
          <w:sz w:val="32"/>
          <w:szCs w:val="32"/>
          <w:shd w:val="clear" w:color="auto" w:fill="FFFFFF"/>
          <w:lang w:val="en-US" w:eastAsia="zh-CN"/>
        </w:rPr>
        <w:t xml:space="preserve"> 7 </w:t>
      </w:r>
      <w:r>
        <w:rPr>
          <w:rFonts w:hint="eastAsia" w:ascii="仿宋_GB2312" w:hAnsi="仿宋" w:eastAsia="仿宋_GB2312" w:cs="仿宋"/>
          <w:sz w:val="32"/>
          <w:szCs w:val="32"/>
          <w:shd w:val="clear" w:color="auto" w:fill="FFFFFF"/>
        </w:rPr>
        <w:t>月</w:t>
      </w:r>
      <w:r>
        <w:rPr>
          <w:rFonts w:hint="eastAsia" w:ascii="仿宋_GB2312" w:hAnsi="仿宋" w:eastAsia="仿宋_GB2312" w:cs="仿宋"/>
          <w:sz w:val="32"/>
          <w:szCs w:val="32"/>
          <w:shd w:val="clear" w:color="auto" w:fill="FFFFFF"/>
          <w:lang w:val="en-US" w:eastAsia="zh-CN"/>
        </w:rPr>
        <w:t xml:space="preserve">31 </w:t>
      </w:r>
      <w:r>
        <w:rPr>
          <w:rFonts w:hint="eastAsia" w:ascii="仿宋_GB2312" w:hAnsi="仿宋" w:eastAsia="仿宋_GB2312" w:cs="仿宋"/>
          <w:sz w:val="32"/>
          <w:szCs w:val="32"/>
          <w:shd w:val="clear" w:color="auto" w:fill="FFFFFF"/>
        </w:rPr>
        <w:t>日</w:t>
      </w:r>
      <w:r>
        <w:rPr>
          <w:rFonts w:ascii="??_GB2312" w:hAnsi="??_GB2312" w:eastAsia="仿宋_GB2312" w:cs="??_GB2312"/>
          <w:sz w:val="32"/>
          <w:szCs w:val="32"/>
          <w:shd w:val="clear" w:color="auto" w:fill="FFFFFF"/>
        </w:rPr>
        <w:t> </w:t>
      </w:r>
    </w:p>
    <w:sectPr>
      <w:pgSz w:w="11906" w:h="16838"/>
      <w:pgMar w:top="1440" w:right="1474" w:bottom="1440"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Î¢ÈíÑÅºÚ Western">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书宋简体">
    <w:panose1 w:val="02000000000000000000"/>
    <w:charset w:val="86"/>
    <w:family w:val="auto"/>
    <w:pitch w:val="default"/>
    <w:sig w:usb0="A00002BF" w:usb1="184F6CFA" w:usb2="00000012" w:usb3="00000000" w:csb0="00040001" w:csb1="00000000"/>
  </w:font>
  <w:font w:name="方正姚体">
    <w:panose1 w:val="02010601030101010101"/>
    <w:charset w:val="86"/>
    <w:family w:val="auto"/>
    <w:pitch w:val="default"/>
    <w:sig w:usb0="00000003" w:usb1="080E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E37444"/>
    <w:multiLevelType w:val="singleLevel"/>
    <w:tmpl w:val="33E3744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NTY5Yzg0ZjVjN2JjOTg3NDM0OWVhYTcyOWJjYTUifQ=="/>
  </w:docVars>
  <w:rsids>
    <w:rsidRoot w:val="00A340B9"/>
    <w:rsid w:val="00012B54"/>
    <w:rsid w:val="000A7D06"/>
    <w:rsid w:val="000B7CD9"/>
    <w:rsid w:val="000C7D56"/>
    <w:rsid w:val="001D3141"/>
    <w:rsid w:val="001F11A1"/>
    <w:rsid w:val="002E4389"/>
    <w:rsid w:val="00352B73"/>
    <w:rsid w:val="00431A1E"/>
    <w:rsid w:val="0044541F"/>
    <w:rsid w:val="004527C1"/>
    <w:rsid w:val="004E390E"/>
    <w:rsid w:val="00564DEF"/>
    <w:rsid w:val="005A5A77"/>
    <w:rsid w:val="005B7FDD"/>
    <w:rsid w:val="00692961"/>
    <w:rsid w:val="006C7484"/>
    <w:rsid w:val="007E6299"/>
    <w:rsid w:val="007F7F5F"/>
    <w:rsid w:val="00830673"/>
    <w:rsid w:val="008C0D67"/>
    <w:rsid w:val="008E4D49"/>
    <w:rsid w:val="00946A3A"/>
    <w:rsid w:val="009671B5"/>
    <w:rsid w:val="009D5844"/>
    <w:rsid w:val="009D6D3A"/>
    <w:rsid w:val="00A340B9"/>
    <w:rsid w:val="00B561ED"/>
    <w:rsid w:val="00B92A54"/>
    <w:rsid w:val="00BC7BCE"/>
    <w:rsid w:val="00BD0DBA"/>
    <w:rsid w:val="00C327F8"/>
    <w:rsid w:val="00C344CA"/>
    <w:rsid w:val="00C35FE8"/>
    <w:rsid w:val="00C3688D"/>
    <w:rsid w:val="00CA1025"/>
    <w:rsid w:val="00CB0C2E"/>
    <w:rsid w:val="00CD5B09"/>
    <w:rsid w:val="00CE4705"/>
    <w:rsid w:val="00D1174C"/>
    <w:rsid w:val="00D27932"/>
    <w:rsid w:val="00D50853"/>
    <w:rsid w:val="00D67D35"/>
    <w:rsid w:val="00DF744F"/>
    <w:rsid w:val="00E35D60"/>
    <w:rsid w:val="00E92B06"/>
    <w:rsid w:val="00EA4B8B"/>
    <w:rsid w:val="00F26A0E"/>
    <w:rsid w:val="00F52D58"/>
    <w:rsid w:val="00F777D0"/>
    <w:rsid w:val="00F90A5E"/>
    <w:rsid w:val="00FA0AA9"/>
    <w:rsid w:val="00FC5313"/>
    <w:rsid w:val="00FE3551"/>
    <w:rsid w:val="01EB0B66"/>
    <w:rsid w:val="01F007CC"/>
    <w:rsid w:val="033A1899"/>
    <w:rsid w:val="0403298D"/>
    <w:rsid w:val="09943E46"/>
    <w:rsid w:val="0A742F02"/>
    <w:rsid w:val="0A9C306D"/>
    <w:rsid w:val="0C3F2F17"/>
    <w:rsid w:val="0EC63300"/>
    <w:rsid w:val="0EE54141"/>
    <w:rsid w:val="0FDE0D2F"/>
    <w:rsid w:val="1019760A"/>
    <w:rsid w:val="11E545C5"/>
    <w:rsid w:val="121C60CC"/>
    <w:rsid w:val="145E1E0D"/>
    <w:rsid w:val="153E45AB"/>
    <w:rsid w:val="17B648CC"/>
    <w:rsid w:val="19C17B56"/>
    <w:rsid w:val="1C677E8F"/>
    <w:rsid w:val="1E4D2D51"/>
    <w:rsid w:val="1ED56042"/>
    <w:rsid w:val="1F21182B"/>
    <w:rsid w:val="21B24315"/>
    <w:rsid w:val="21DE49E7"/>
    <w:rsid w:val="22653971"/>
    <w:rsid w:val="24955041"/>
    <w:rsid w:val="26C7693B"/>
    <w:rsid w:val="26C82535"/>
    <w:rsid w:val="27D86A73"/>
    <w:rsid w:val="29296C4B"/>
    <w:rsid w:val="29DF7CB3"/>
    <w:rsid w:val="2CFE66A2"/>
    <w:rsid w:val="2D2473E9"/>
    <w:rsid w:val="2E8D193E"/>
    <w:rsid w:val="302C6339"/>
    <w:rsid w:val="330368CC"/>
    <w:rsid w:val="33207EC9"/>
    <w:rsid w:val="33762063"/>
    <w:rsid w:val="342858C4"/>
    <w:rsid w:val="34FC4A0C"/>
    <w:rsid w:val="35556A54"/>
    <w:rsid w:val="36D364F4"/>
    <w:rsid w:val="36DC5F6D"/>
    <w:rsid w:val="374633A2"/>
    <w:rsid w:val="37664C9D"/>
    <w:rsid w:val="384254D7"/>
    <w:rsid w:val="3A3A2D0F"/>
    <w:rsid w:val="3E986066"/>
    <w:rsid w:val="3EE457FF"/>
    <w:rsid w:val="41382A33"/>
    <w:rsid w:val="41F77B2C"/>
    <w:rsid w:val="46F347D1"/>
    <w:rsid w:val="47A95221"/>
    <w:rsid w:val="489E0C24"/>
    <w:rsid w:val="49920446"/>
    <w:rsid w:val="4A1470AD"/>
    <w:rsid w:val="4D763FF6"/>
    <w:rsid w:val="4D843BD9"/>
    <w:rsid w:val="4DB110DF"/>
    <w:rsid w:val="508C0B42"/>
    <w:rsid w:val="50D37BC0"/>
    <w:rsid w:val="53E449A7"/>
    <w:rsid w:val="566C3F67"/>
    <w:rsid w:val="573B361A"/>
    <w:rsid w:val="57FD0885"/>
    <w:rsid w:val="58746535"/>
    <w:rsid w:val="60A800F7"/>
    <w:rsid w:val="60CB5E73"/>
    <w:rsid w:val="60FA23CA"/>
    <w:rsid w:val="62007E53"/>
    <w:rsid w:val="627E37EB"/>
    <w:rsid w:val="63433366"/>
    <w:rsid w:val="68FE4A6F"/>
    <w:rsid w:val="6BCE467C"/>
    <w:rsid w:val="6CB529A5"/>
    <w:rsid w:val="6D1E4503"/>
    <w:rsid w:val="6FEA4D8C"/>
    <w:rsid w:val="73800E64"/>
    <w:rsid w:val="73883631"/>
    <w:rsid w:val="74013FA2"/>
    <w:rsid w:val="77227CC3"/>
    <w:rsid w:val="79D47778"/>
    <w:rsid w:val="7B2B38B0"/>
    <w:rsid w:val="7BB25F3B"/>
    <w:rsid w:val="7DBF7ABD"/>
    <w:rsid w:val="7DF515C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iPriority="99" w:name="header" w:locked="1"/>
    <w:lsdException w:qFormat="1" w:uiPriority="99"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99"/>
    <w:pPr>
      <w:autoSpaceDE w:val="0"/>
      <w:autoSpaceDN w:val="0"/>
      <w:adjustRightInd w:val="0"/>
      <w:jc w:val="left"/>
    </w:pPr>
    <w:rPr>
      <w:rFonts w:ascii="Arial Unicode MS" w:hAnsi="Times New Roman" w:eastAsia="Times New Roman"/>
      <w:kern w:val="0"/>
      <w:sz w:val="32"/>
      <w:szCs w:val="32"/>
    </w:rPr>
  </w:style>
  <w:style w:type="paragraph" w:styleId="3">
    <w:name w:val="footer"/>
    <w:basedOn w:val="1"/>
    <w:link w:val="11"/>
    <w:semiHidden/>
    <w:unhideWhenUsed/>
    <w:qFormat/>
    <w:locked/>
    <w:uiPriority w:val="99"/>
    <w:pPr>
      <w:tabs>
        <w:tab w:val="center" w:pos="4153"/>
        <w:tab w:val="right" w:pos="8306"/>
      </w:tabs>
      <w:snapToGrid w:val="0"/>
      <w:jc w:val="left"/>
    </w:pPr>
    <w:rPr>
      <w:sz w:val="18"/>
      <w:szCs w:val="18"/>
    </w:rPr>
  </w:style>
  <w:style w:type="paragraph" w:styleId="4">
    <w:name w:val="header"/>
    <w:basedOn w:val="1"/>
    <w:link w:val="10"/>
    <w:semiHidden/>
    <w:unhideWhenUsed/>
    <w:qFormat/>
    <w:lock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rPr>
  </w:style>
  <w:style w:type="character" w:styleId="8">
    <w:name w:val="Strong"/>
    <w:basedOn w:val="7"/>
    <w:qFormat/>
    <w:uiPriority w:val="99"/>
    <w:rPr>
      <w:rFonts w:cs="Times New Roman"/>
      <w:b/>
    </w:rPr>
  </w:style>
  <w:style w:type="character" w:customStyle="1" w:styleId="9">
    <w:name w:val="正文文本 Char"/>
    <w:basedOn w:val="7"/>
    <w:link w:val="2"/>
    <w:semiHidden/>
    <w:qFormat/>
    <w:locked/>
    <w:uiPriority w:val="99"/>
    <w:rPr>
      <w:rFonts w:cs="Times New Roman"/>
      <w:sz w:val="24"/>
      <w:szCs w:val="24"/>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1847</Words>
  <Characters>1997</Characters>
  <Lines>10</Lines>
  <Paragraphs>2</Paragraphs>
  <TotalTime>38</TotalTime>
  <ScaleCrop>false</ScaleCrop>
  <LinksUpToDate>false</LinksUpToDate>
  <CharactersWithSpaces>2055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2022-08-29T08:21:00Z</dcterms:created>
  <dc:creator>砥砺前行</dc:creator>
  <cp:lastModifiedBy>许颖丽</cp:lastModifiedBy>
  <cp:lastPrinted>2024-07-31T07:50:50Z</cp:lastPrinted>
  <dcterms:modified xsi:type="dcterms:W3CDTF">2024-07-31T08:45:05Z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AD8E1074FF1A461D94C89A6C7A7BD69D_13</vt:lpwstr>
  </property>
</Properties>
</file>